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A5AC" w14:textId="2A709B24" w:rsidR="001C6CCB" w:rsidRPr="00E41375" w:rsidRDefault="00AA3E03" w:rsidP="001C6CC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แบบฟอร์มข้อเสนอ</w:t>
      </w:r>
      <w:r w:rsidR="00407121"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แผนงานวิจัย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เชิงหลักการ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="001C6CCB"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(</w:t>
      </w:r>
      <w:r w:rsidR="001C6CCB"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Concept 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proposal</w:t>
      </w:r>
      <w:r w:rsidR="001C6CCB" w:rsidRPr="00E41375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)</w:t>
      </w:r>
      <w:r w:rsidR="0074745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="00747457" w:rsidRPr="00747457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ไม่เกิน </w:t>
      </w:r>
      <w:r w:rsidR="00747457" w:rsidRPr="00747457">
        <w:rPr>
          <w:rFonts w:ascii="TH SarabunPSK" w:eastAsia="Cordia New" w:hAnsi="TH SarabunPSK" w:cs="TH SarabunPSK"/>
          <w:b/>
          <w:bCs/>
          <w:color w:val="FF0000"/>
          <w:sz w:val="32"/>
          <w:szCs w:val="32"/>
          <w:u w:val="single"/>
        </w:rPr>
        <w:t xml:space="preserve">10 </w:t>
      </w:r>
      <w:r w:rsidR="00747457" w:rsidRPr="00747457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u w:val="single"/>
          <w:cs/>
        </w:rPr>
        <w:t>หน้า</w:t>
      </w:r>
    </w:p>
    <w:p w14:paraId="57A8F441" w14:textId="08665907" w:rsidR="001C6CCB" w:rsidRPr="00E41375" w:rsidRDefault="00407121" w:rsidP="001C6CC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ประกอบการเสนอของบประมาณ ด้านวิทยาศาสตร์ วิจัย และนวัตกรรม</w:t>
      </w:r>
    </w:p>
    <w:p w14:paraId="597219E3" w14:textId="09580A16" w:rsidR="002066BC" w:rsidRPr="00E41375" w:rsidRDefault="002066BC" w:rsidP="001C6CCB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highlight w:val="yellow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2066BC" w:rsidRPr="00E41375" w14:paraId="184FD357" w14:textId="77777777" w:rsidTr="00E41375">
        <w:tc>
          <w:tcPr>
            <w:tcW w:w="2263" w:type="dxa"/>
          </w:tcPr>
          <w:p w14:paraId="55431BB7" w14:textId="22E88454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แพลตฟอร์ม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(Platform)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0A8B2D26" w14:textId="5E9A1C2C" w:rsidR="002066BC" w:rsidRPr="002E5EBC" w:rsidRDefault="00E41375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Platform4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การวิจัยและสร้างนวัตกรรมเพื่อการพัฒนาเชิงพื้นที่และลดความเหลื่อมล้ำ</w:t>
            </w:r>
          </w:p>
        </w:tc>
      </w:tr>
      <w:tr w:rsidR="002066BC" w:rsidRPr="00E41375" w14:paraId="70803BFB" w14:textId="77777777" w:rsidTr="00E41375">
        <w:tc>
          <w:tcPr>
            <w:tcW w:w="2263" w:type="dxa"/>
          </w:tcPr>
          <w:p w14:paraId="496B5D7D" w14:textId="441907D4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โปรแกรม 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(Program)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7655" w:type="dxa"/>
          </w:tcPr>
          <w:p w14:paraId="36EE56AF" w14:textId="3EFB1E95" w:rsidR="002066BC" w:rsidRPr="002E5EBC" w:rsidRDefault="00E41375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>P</w:t>
            </w:r>
            <w:r w:rsidR="002066BC"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13 </w:t>
            </w:r>
            <w:r w:rsidR="002066BC"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พัฒนานวัตกรรมสำหรับเศรษฐกิจฐานรากและชุมชนนวัตกรรมโดยใช้วิทยาศาสตร์ วิจัยและนวัตกรรม </w:t>
            </w:r>
          </w:p>
        </w:tc>
      </w:tr>
      <w:tr w:rsidR="002066BC" w:rsidRPr="00E41375" w14:paraId="5E0CFA9A" w14:textId="77777777" w:rsidTr="00E41375">
        <w:tc>
          <w:tcPr>
            <w:tcW w:w="2263" w:type="dxa"/>
          </w:tcPr>
          <w:p w14:paraId="0467E7B4" w14:textId="4858F84D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แผนงานหลัก</w:t>
            </w:r>
          </w:p>
        </w:tc>
        <w:tc>
          <w:tcPr>
            <w:tcW w:w="7655" w:type="dxa"/>
          </w:tcPr>
          <w:p w14:paraId="21308938" w14:textId="34E303EE" w:rsidR="002066BC" w:rsidRPr="002E5EBC" w:rsidRDefault="00E41375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การพัฒนาพื้นที่ด้วยองค์ความรู้จากมหาวิทยาลัย</w:t>
            </w:r>
          </w:p>
        </w:tc>
      </w:tr>
      <w:tr w:rsidR="002066BC" w:rsidRPr="00E41375" w14:paraId="7104B45D" w14:textId="77777777" w:rsidTr="00E41375">
        <w:tc>
          <w:tcPr>
            <w:tcW w:w="2263" w:type="dxa"/>
          </w:tcPr>
          <w:p w14:paraId="32F6D28E" w14:textId="359DEE68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7655" w:type="dxa"/>
          </w:tcPr>
          <w:p w14:paraId="41F86342" w14:textId="77777777" w:rsidR="002066BC" w:rsidRPr="002E5EBC" w:rsidRDefault="002066BC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</w:p>
        </w:tc>
      </w:tr>
      <w:tr w:rsidR="002066BC" w:rsidRPr="00E41375" w14:paraId="79012A76" w14:textId="77777777" w:rsidTr="00E41375">
        <w:tc>
          <w:tcPr>
            <w:tcW w:w="2263" w:type="dxa"/>
          </w:tcPr>
          <w:p w14:paraId="5C88485F" w14:textId="6622D10E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(Objective)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734D56A0" w14:textId="082002D5" w:rsidR="002066BC" w:rsidRPr="002E5EBC" w:rsidRDefault="002066BC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>O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4.13 เพิ่มความสามารถของชุมชนท้องถิ่น และสร้างความเข้มแข็งของเศรษฐกิจและสังคมท้อง </w:t>
            </w:r>
            <w:r w:rsidRPr="002E5EBC">
              <w:rPr>
                <w:rFonts w:ascii="TH SarabunPSK" w:eastAsia="TH SarabunPSK" w:hAnsi="TH SarabunPSK" w:cs="TH SarabunPSK"/>
                <w:color w:val="0070C0"/>
                <w:sz w:val="32"/>
                <w:szCs w:val="32"/>
                <w:cs/>
              </w:rPr>
              <w:t>ถิ่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น โดยเฉพาะอย่างยิ่งเศรษฐกิจฐานรากและชุุมชนนวัตกรรม เพื่อลดความเหลื่อมล้ำ รวมทั้งการพึ่งตนเองและการจััดการตนเองตามแนวทางหลักปรัชญาของเศรษฐกิจพอเพียงโดยใช้องค์ความรู้ เทคโนโลยี และนวัตกรรม</w:t>
            </w:r>
          </w:p>
        </w:tc>
      </w:tr>
      <w:tr w:rsidR="002066BC" w:rsidRPr="00E41375" w14:paraId="7EDAB361" w14:textId="77777777" w:rsidTr="00E41375">
        <w:tc>
          <w:tcPr>
            <w:tcW w:w="2263" w:type="dxa"/>
          </w:tcPr>
          <w:p w14:paraId="3CC6F843" w14:textId="42785FC0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หลัก (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382F04DF" w14:textId="3373522D" w:rsidR="002066BC" w:rsidRPr="002E5EBC" w:rsidRDefault="002066BC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KR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4.13.3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จำนวนวิสาหกิจชุุมชนและผู้ประกอบการขนาดกลางและเล็กในพื้นที่เป้าหมายประสบความสำเร็จในการยกระดับรายได้้เพิ่มขึ้นร้อยละ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15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โดยการประยุุกต์์ใช้้วิทยาศาสตร์ วิจััยหรือนวัตกรรม (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1,000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>ราย)</w:t>
            </w:r>
          </w:p>
        </w:tc>
      </w:tr>
      <w:tr w:rsidR="002066BC" w:rsidRPr="00E41375" w14:paraId="53CB28ED" w14:textId="77777777" w:rsidTr="00E41375">
        <w:tc>
          <w:tcPr>
            <w:tcW w:w="2263" w:type="dxa"/>
          </w:tcPr>
          <w:p w14:paraId="27207E4F" w14:textId="214B2B67" w:rsidR="002066BC" w:rsidRPr="00E41375" w:rsidRDefault="002066BC" w:rsidP="002066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รอง (</w:t>
            </w:r>
            <w:r w:rsidRPr="002066BC">
              <w:rPr>
                <w:rFonts w:ascii="TH SarabunPSK" w:eastAsia="Cordia New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249A7019" w14:textId="3E55D49D" w:rsidR="002066BC" w:rsidRPr="002E5EBC" w:rsidRDefault="002066BC" w:rsidP="002066BC">
            <w:pPr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>KR 4.13.6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 ร้อยละที่เพิ่มขึ้นของของมูลค่าเศรษฐกิจฐานราก/เศรษฐกิจชุมชนในพื้นที่เป้าหมายบนฐานทุนทรัพยากร/วัฒนธรรมในพื้นที่ (ร้อยละ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10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  <w:cs/>
              </w:rPr>
              <w:t xml:space="preserve">ต่อปีจากฐานปี </w:t>
            </w:r>
            <w:r w:rsidRPr="002E5EBC"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  <w:t xml:space="preserve">2563) </w:t>
            </w:r>
          </w:p>
        </w:tc>
      </w:tr>
    </w:tbl>
    <w:p w14:paraId="7348E945" w14:textId="77777777" w:rsidR="002066BC" w:rsidRPr="00E41375" w:rsidRDefault="002066BC" w:rsidP="002066BC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ให้เลือกจากระบบ โดย</w:t>
      </w:r>
    </w:p>
    <w:p w14:paraId="4F29F48D" w14:textId="2CC2D433" w:rsidR="002066BC" w:rsidRPr="00E41375" w:rsidRDefault="002066BC" w:rsidP="002066BC">
      <w:pPr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E41375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ผลสัมฤทธิ์ที่สำคัญ-หลัก (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ของ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1187A1B2" w14:textId="0CBF92C5" w:rsidR="002066BC" w:rsidRPr="00E41375" w:rsidRDefault="002066BC" w:rsidP="002066BC">
      <w:pPr>
        <w:rPr>
          <w:rFonts w:ascii="TH SarabunPSK" w:eastAsia="Cordia New" w:hAnsi="TH SarabunPSK" w:cs="TH SarabunPSK"/>
          <w:sz w:val="32"/>
          <w:szCs w:val="32"/>
          <w:highlight w:val="yellow"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41375"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ผลสัมฤทธิ์ที่สำคัญ-รอง (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สามารถเลือก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KR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ภายใต้แพลตฟอร์มใดก็ได้</w:t>
      </w:r>
    </w:p>
    <w:p w14:paraId="1E19C599" w14:textId="77777777" w:rsidR="009D5494" w:rsidRPr="00E41375" w:rsidRDefault="009D5494" w:rsidP="00AA3E03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E3E2BDE" w14:textId="44EA1402" w:rsidR="00407121" w:rsidRPr="00407121" w:rsidRDefault="00407121" w:rsidP="00407121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40712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4456C91" w14:textId="0CB4BB5A" w:rsidR="00715359" w:rsidRPr="00E41375" w:rsidRDefault="00715359" w:rsidP="006138B4">
      <w:pPr>
        <w:tabs>
          <w:tab w:val="left" w:pos="284"/>
        </w:tabs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วิจัย </w:t>
      </w:r>
    </w:p>
    <w:p w14:paraId="2662ED4A" w14:textId="314764FC" w:rsidR="00715359" w:rsidRPr="00E41375" w:rsidRDefault="00715359" w:rsidP="006138B4">
      <w:pPr>
        <w:tabs>
          <w:tab w:val="left" w:pos="1701"/>
        </w:tabs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ภาษาไทย</w:t>
      </w:r>
      <w:r w:rsidRPr="00E41375">
        <w:rPr>
          <w:rFonts w:ascii="TH SarabunPSK" w:eastAsia="Cordia New" w:hAnsi="TH SarabunPSK" w:cs="TH SarabunPSK"/>
          <w:sz w:val="32"/>
          <w:szCs w:val="32"/>
        </w:rPr>
        <w:t>)</w:t>
      </w:r>
      <w:r w:rsidRPr="00E41375">
        <w:rPr>
          <w:rFonts w:ascii="TH SarabunPSK" w:eastAsia="Cordia New" w:hAnsi="TH SarabunPSK" w:cs="TH SarabunPSK"/>
          <w:sz w:val="32"/>
          <w:szCs w:val="32"/>
        </w:rPr>
        <w:tab/>
        <w:t>……………………………………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……………………………</w:t>
      </w:r>
      <w:r w:rsidR="00C515EE" w:rsidRPr="00E41375">
        <w:rPr>
          <w:rFonts w:ascii="TH SarabunPSK" w:eastAsia="Cordia New" w:hAnsi="TH SarabunPSK" w:cs="TH SarabunPSK"/>
          <w:sz w:val="32"/>
          <w:szCs w:val="32"/>
          <w:cs/>
        </w:rPr>
        <w:t>....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…..</w:t>
      </w:r>
      <w:r w:rsidRPr="00E41375">
        <w:rPr>
          <w:rFonts w:ascii="TH SarabunPSK" w:eastAsia="Cordia New" w:hAnsi="TH SarabunPSK" w:cs="TH SarabunPSK"/>
          <w:sz w:val="32"/>
          <w:szCs w:val="32"/>
        </w:rPr>
        <w:t>………</w:t>
      </w:r>
      <w:r w:rsidR="00230AA0" w:rsidRPr="00E41375">
        <w:rPr>
          <w:rFonts w:ascii="TH SarabunPSK" w:eastAsia="Cordia New" w:hAnsi="TH SarabunPSK" w:cs="TH SarabunPSK"/>
          <w:sz w:val="32"/>
          <w:szCs w:val="32"/>
          <w:cs/>
        </w:rPr>
        <w:t>.............</w:t>
      </w:r>
      <w:r w:rsidRPr="00E41375">
        <w:rPr>
          <w:rFonts w:ascii="TH SarabunPSK" w:eastAsia="Cordia New" w:hAnsi="TH SarabunPSK" w:cs="TH SarabunPSK"/>
          <w:sz w:val="32"/>
          <w:szCs w:val="32"/>
        </w:rPr>
        <w:t>…………………………………………..…</w:t>
      </w:r>
    </w:p>
    <w:p w14:paraId="3C35F80A" w14:textId="26BD52AD" w:rsidR="00715359" w:rsidRPr="00E41375" w:rsidRDefault="00715359" w:rsidP="006138B4">
      <w:pPr>
        <w:tabs>
          <w:tab w:val="left" w:pos="284"/>
        </w:tabs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41375">
        <w:rPr>
          <w:rFonts w:ascii="TH SarabunPSK" w:eastAsia="Cordia New" w:hAnsi="TH SarabunPSK" w:cs="TH SarabunPSK"/>
          <w:sz w:val="32"/>
          <w:szCs w:val="32"/>
        </w:rPr>
        <w:t>(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ภาษาอังกฤษ</w:t>
      </w:r>
      <w:r w:rsidRPr="00E41375">
        <w:rPr>
          <w:rFonts w:ascii="TH SarabunPSK" w:eastAsia="Cordia New" w:hAnsi="TH SarabunPSK" w:cs="TH SarabunPSK"/>
          <w:sz w:val="32"/>
          <w:szCs w:val="32"/>
        </w:rPr>
        <w:t>)   .……………………………………...………………………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………………………………..</w:t>
      </w:r>
      <w:r w:rsidRPr="00E41375">
        <w:rPr>
          <w:rFonts w:ascii="TH SarabunPSK" w:eastAsia="Cordia New" w:hAnsi="TH SarabunPSK" w:cs="TH SarabunPSK"/>
          <w:sz w:val="32"/>
          <w:szCs w:val="32"/>
        </w:rPr>
        <w:t>………</w:t>
      </w:r>
      <w:r w:rsidR="00230AA0" w:rsidRPr="00E41375">
        <w:rPr>
          <w:rFonts w:ascii="TH SarabunPSK" w:eastAsia="Cordia New" w:hAnsi="TH SarabunPSK" w:cs="TH SarabunPSK"/>
          <w:sz w:val="32"/>
          <w:szCs w:val="32"/>
          <w:cs/>
        </w:rPr>
        <w:t>..............</w:t>
      </w:r>
      <w:r w:rsidRPr="00E41375">
        <w:rPr>
          <w:rFonts w:ascii="TH SarabunPSK" w:eastAsia="Cordia New" w:hAnsi="TH SarabunPSK" w:cs="TH SarabunPSK"/>
          <w:sz w:val="32"/>
          <w:szCs w:val="32"/>
        </w:rPr>
        <w:t>………………</w:t>
      </w:r>
      <w:r w:rsidR="00C515EE" w:rsidRPr="00E41375">
        <w:rPr>
          <w:rFonts w:ascii="TH SarabunPSK" w:eastAsia="Cordia New" w:hAnsi="TH SarabunPSK" w:cs="TH SarabunPSK"/>
          <w:sz w:val="32"/>
          <w:szCs w:val="32"/>
        </w:rPr>
        <w:t>….</w:t>
      </w:r>
      <w:r w:rsidRPr="00E41375">
        <w:rPr>
          <w:rFonts w:ascii="TH SarabunPSK" w:eastAsia="Cordia New" w:hAnsi="TH SarabunPSK" w:cs="TH SarabunPSK"/>
          <w:sz w:val="32"/>
          <w:szCs w:val="32"/>
        </w:rPr>
        <w:t>.…</w:t>
      </w:r>
    </w:p>
    <w:p w14:paraId="765A5F60" w14:textId="77777777" w:rsidR="00010283" w:rsidRPr="00E41375" w:rsidRDefault="00010283" w:rsidP="006138B4">
      <w:pPr>
        <w:tabs>
          <w:tab w:val="left" w:pos="2835"/>
        </w:tabs>
        <w:rPr>
          <w:rFonts w:ascii="TH SarabunPSK" w:eastAsia="Cordia New" w:hAnsi="TH SarabunPSK" w:cs="TH SarabunPSK"/>
          <w:sz w:val="32"/>
          <w:szCs w:val="32"/>
        </w:rPr>
      </w:pPr>
    </w:p>
    <w:p w14:paraId="7A48770F" w14:textId="17D56763" w:rsidR="00715359" w:rsidRPr="00E41375" w:rsidRDefault="00E41375" w:rsidP="006138B4">
      <w:pPr>
        <w:shd w:val="clear" w:color="auto" w:fill="FFFFFF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715359"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.</w:t>
      </w:r>
      <w:r w:rsidR="00715359" w:rsidRPr="00E413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E413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="00715359" w:rsidRPr="00E41375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 w:rsidR="00715359" w:rsidRPr="00E41375"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  <w:t xml:space="preserve"> </w:t>
      </w:r>
    </w:p>
    <w:p w14:paraId="490C7E19" w14:textId="63941010" w:rsidR="00FA6398" w:rsidRPr="00E41375" w:rsidRDefault="00B00527" w:rsidP="006138B4">
      <w:pPr>
        <w:shd w:val="clear" w:color="auto" w:fill="FFFFFF"/>
        <w:ind w:left="1135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41375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E41375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00258" w:rsidRPr="00E4137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F1C7B" w:rsidRPr="00E41375">
        <w:rPr>
          <w:rFonts w:ascii="TH SarabunPSK" w:eastAsia="Times New Roman" w:hAnsi="TH SarabunPSK" w:cs="TH SarabunPSK"/>
          <w:sz w:val="32"/>
          <w:szCs w:val="32"/>
          <w:cs/>
        </w:rPr>
        <w:t>วิจัย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ดำเนินงานจำนวน ......</w:t>
      </w:r>
      <w:r w:rsidR="00D33ECA" w:rsidRPr="00E41375">
        <w:rPr>
          <w:rFonts w:ascii="TH SarabunPSK" w:eastAsia="Times New Roman" w:hAnsi="TH SarabunPSK" w:cs="TH SarabunPSK"/>
          <w:sz w:val="32"/>
          <w:szCs w:val="32"/>
        </w:rPr>
        <w:t>1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ปี</w:t>
      </w:r>
    </w:p>
    <w:p w14:paraId="35C3B427" w14:textId="0C841B5A" w:rsidR="00AB2C58" w:rsidRPr="00E41375" w:rsidRDefault="00B00527" w:rsidP="006138B4">
      <w:pPr>
        <w:shd w:val="clear" w:color="auto" w:fill="FFFFFF"/>
        <w:tabs>
          <w:tab w:val="left" w:pos="1560"/>
        </w:tabs>
        <w:ind w:left="1277" w:hanging="1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41375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D00258" w:rsidRPr="00E4137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F1C7B" w:rsidRPr="00E41375">
        <w:rPr>
          <w:rFonts w:ascii="TH SarabunPSK" w:eastAsia="Times New Roman" w:hAnsi="TH SarabunPSK" w:cs="TH SarabunPSK"/>
          <w:sz w:val="32"/>
          <w:szCs w:val="32"/>
          <w:cs/>
        </w:rPr>
        <w:t>วิจัย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D33ECA" w:rsidRPr="00E41375">
        <w:rPr>
          <w:rFonts w:ascii="TH SarabunPSK" w:eastAsia="Times New Roman" w:hAnsi="TH SarabunPSK" w:cs="TH SarabunPSK"/>
          <w:sz w:val="32"/>
          <w:szCs w:val="32"/>
        </w:rPr>
        <w:t>/</w:t>
      </w:r>
      <w:r w:rsidR="00D33ECA" w:rsidRPr="00E41375">
        <w:rPr>
          <w:rFonts w:ascii="TH SarabunPSK" w:eastAsia="Times New Roman" w:hAnsi="TH SarabunPSK" w:cs="TH SarabunPSK"/>
          <w:sz w:val="32"/>
          <w:szCs w:val="32"/>
          <w:cs/>
        </w:rPr>
        <w:t>ต่อยอด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...................ปี</w:t>
      </w:r>
      <w:r w:rsidR="00B3377E"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โดยเริ่มรับงบประมาณในปี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26B52" w:rsidRPr="00E41375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 w:rsidR="00326B52" w:rsidRPr="00E41375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</w:p>
    <w:p w14:paraId="7D710BD5" w14:textId="23026707" w:rsidR="00E658F6" w:rsidRPr="00E41375" w:rsidRDefault="00B00527" w:rsidP="006138B4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326B52" w:rsidRPr="00E41375">
        <w:rPr>
          <w:rFonts w:ascii="TH SarabunPSK" w:eastAsia="Times New Roman" w:hAnsi="TH SarabunPSK" w:cs="TH SarabunPSK"/>
          <w:sz w:val="32"/>
          <w:szCs w:val="32"/>
          <w:cs/>
        </w:rPr>
        <w:t>จำนวน........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</w:t>
      </w:r>
      <w:r w:rsidR="00AB2C58"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บาท 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ดำเนินงาน</w:t>
      </w:r>
      <w:r w:rsidR="007E1B84" w:rsidRPr="00E41375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ปีที่ ...........................</w:t>
      </w:r>
      <w:r w:rsidR="00BE3DBF" w:rsidRPr="00E41375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cs/>
        </w:rPr>
        <w:t>....</w:t>
      </w:r>
      <w:r w:rsidR="00FA6398" w:rsidRPr="00E41375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</w:p>
    <w:p w14:paraId="6ECCE9E9" w14:textId="5664A84B" w:rsidR="006138B4" w:rsidRPr="00E41375" w:rsidRDefault="006138B4" w:rsidP="006138B4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58B879E6" w14:textId="6085002A" w:rsidR="00E41375" w:rsidRPr="00E41375" w:rsidRDefault="00E41375" w:rsidP="00E41375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.รายละเอียดของคณะผู้วิจัย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 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2693"/>
        <w:gridCol w:w="2268"/>
      </w:tblGrid>
      <w:tr w:rsidR="002E5EBC" w:rsidRPr="002E5EBC" w14:paraId="740C9585" w14:textId="77777777" w:rsidTr="002E5EBC">
        <w:tc>
          <w:tcPr>
            <w:tcW w:w="421" w:type="dxa"/>
          </w:tcPr>
          <w:p w14:paraId="52FCE1B4" w14:textId="3E3C3F47" w:rsidR="002E5EBC" w:rsidRPr="002E5EBC" w:rsidRDefault="002E5EBC" w:rsidP="00E4137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252" w:type="dxa"/>
          </w:tcPr>
          <w:p w14:paraId="3FEA98F8" w14:textId="22A29A0E" w:rsidR="002E5EBC" w:rsidRPr="002E5EBC" w:rsidRDefault="002E5EBC" w:rsidP="00E4137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2E5E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14:paraId="25FB3724" w14:textId="7C4E8077" w:rsidR="002E5EBC" w:rsidRPr="002E5EBC" w:rsidRDefault="002E5EBC" w:rsidP="00E4137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268" w:type="dxa"/>
          </w:tcPr>
          <w:p w14:paraId="317F19C6" w14:textId="6CA96AEF" w:rsidR="002E5EBC" w:rsidRPr="002E5EBC" w:rsidRDefault="002E5EBC" w:rsidP="00E4137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2E5EBC" w:rsidRPr="002E5EBC" w14:paraId="540908D9" w14:textId="77777777" w:rsidTr="002E5EBC">
        <w:tc>
          <w:tcPr>
            <w:tcW w:w="421" w:type="dxa"/>
          </w:tcPr>
          <w:p w14:paraId="1B667AA9" w14:textId="285463C8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2" w:type="dxa"/>
          </w:tcPr>
          <w:p w14:paraId="34F4C78F" w14:textId="4A6B8F55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</w:t>
            </w: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  <w:p w14:paraId="48729837" w14:textId="0C0F92D3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ตำแหน่ง</w:t>
            </w:r>
          </w:p>
          <w:p w14:paraId="0766242E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อีเมล</w:t>
            </w:r>
          </w:p>
          <w:p w14:paraId="21D1124B" w14:textId="66DE4F1F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93" w:type="dxa"/>
          </w:tcPr>
          <w:p w14:paraId="6CB78E33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D73B41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E5EBC" w:rsidRPr="002E5EBC" w14:paraId="610F3996" w14:textId="77777777" w:rsidTr="002E5EBC">
        <w:tc>
          <w:tcPr>
            <w:tcW w:w="421" w:type="dxa"/>
          </w:tcPr>
          <w:p w14:paraId="50026252" w14:textId="4884B317" w:rsidR="002E5EBC" w:rsidRPr="002E5EBC" w:rsidRDefault="002E5EBC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2" w:type="dxa"/>
          </w:tcPr>
          <w:p w14:paraId="167027D8" w14:textId="457C6383" w:rsidR="002E5EBC" w:rsidRPr="002E5EBC" w:rsidRDefault="002E5EBC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7B54350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E43698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E5EBC" w:rsidRPr="002E5EBC" w14:paraId="65648DC4" w14:textId="77777777" w:rsidTr="002E5EBC">
        <w:tc>
          <w:tcPr>
            <w:tcW w:w="421" w:type="dxa"/>
          </w:tcPr>
          <w:p w14:paraId="5F2AACBF" w14:textId="25D7657B" w:rsidR="002E5EBC" w:rsidRPr="002E5EBC" w:rsidRDefault="002E5EBC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E5EBC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2" w:type="dxa"/>
          </w:tcPr>
          <w:p w14:paraId="146D0D56" w14:textId="0682B371" w:rsidR="002E5EBC" w:rsidRPr="002E5EBC" w:rsidRDefault="002E5EBC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6A55856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03AA8A6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E5EBC" w:rsidRPr="002E5EBC" w14:paraId="46B38F43" w14:textId="77777777" w:rsidTr="002E5EBC">
        <w:tc>
          <w:tcPr>
            <w:tcW w:w="421" w:type="dxa"/>
          </w:tcPr>
          <w:p w14:paraId="488C3825" w14:textId="77777777" w:rsidR="002E5EBC" w:rsidRPr="002E5EBC" w:rsidRDefault="002E5EBC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652B1E4" w14:textId="77777777" w:rsidR="002E5EBC" w:rsidRPr="002E5EBC" w:rsidRDefault="002E5EBC" w:rsidP="002E5EBC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D7F587C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9727306" w14:textId="77777777" w:rsidR="002E5EBC" w:rsidRPr="002E5EBC" w:rsidRDefault="002E5EBC" w:rsidP="00E4137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74BD54B" w14:textId="77777777" w:rsidR="00E41375" w:rsidRPr="00E41375" w:rsidRDefault="00E41375" w:rsidP="00E41375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83D0289" w14:textId="77777777" w:rsidR="00AD086C" w:rsidRPr="00E41375" w:rsidRDefault="00AD086C" w:rsidP="00AD086C">
      <w:pPr>
        <w:tabs>
          <w:tab w:val="left" w:pos="709"/>
        </w:tabs>
        <w:ind w:left="851" w:hanging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หลักการและเหตุผล (ปัญหา/ความจำเป็น/ความต้องการ) </w:t>
      </w:r>
    </w:p>
    <w:p w14:paraId="7C281BA8" w14:textId="77777777" w:rsidR="00747457" w:rsidRPr="00747457" w:rsidRDefault="00747457" w:rsidP="00747457">
      <w:pPr>
        <w:pStyle w:val="ListParagraph"/>
        <w:numPr>
          <w:ilvl w:val="0"/>
          <w:numId w:val="39"/>
        </w:numPr>
        <w:tabs>
          <w:tab w:val="left" w:pos="284"/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47457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Pr="00747457">
        <w:rPr>
          <w:rFonts w:ascii="TH SarabunPSK" w:hAnsi="TH SarabunPSK" w:cs="TH SarabunPSK"/>
          <w:sz w:val="32"/>
          <w:szCs w:val="32"/>
          <w:cs/>
        </w:rPr>
        <w:t>/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ความต้องการที่ต้องทำการวิจัย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ระบุปัญหา</w:t>
      </w:r>
      <w:r w:rsidRPr="00747457">
        <w:rPr>
          <w:rFonts w:ascii="TH SarabunPSK" w:hAnsi="TH SarabunPSK" w:cs="TH SarabunPSK"/>
          <w:sz w:val="32"/>
          <w:szCs w:val="32"/>
          <w:cs/>
        </w:rPr>
        <w:t>/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ความต้องการของพื้นที่</w:t>
      </w:r>
      <w:r w:rsidRPr="00747457">
        <w:rPr>
          <w:rFonts w:ascii="TH SarabunPSK" w:hAnsi="TH SarabunPSK" w:cs="TH SarabunPSK"/>
          <w:sz w:val="32"/>
          <w:szCs w:val="32"/>
          <w:cs/>
        </w:rPr>
        <w:t>)</w:t>
      </w:r>
    </w:p>
    <w:p w14:paraId="29BA06CD" w14:textId="77777777" w:rsidR="00747457" w:rsidRPr="00747457" w:rsidRDefault="00747457" w:rsidP="00747457">
      <w:pPr>
        <w:pStyle w:val="ListParagraph"/>
        <w:numPr>
          <w:ilvl w:val="0"/>
          <w:numId w:val="39"/>
        </w:numPr>
        <w:tabs>
          <w:tab w:val="left" w:pos="284"/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47457">
        <w:rPr>
          <w:rFonts w:ascii="TH SarabunPSK" w:hAnsi="TH SarabunPSK" w:cs="TH SarabunPSK" w:hint="cs"/>
          <w:sz w:val="32"/>
          <w:szCs w:val="32"/>
          <w:cs/>
        </w:rPr>
        <w:t>ที่มาและความสำคัญของปัญหา</w:t>
      </w:r>
      <w:r w:rsidRPr="00747457">
        <w:rPr>
          <w:rFonts w:ascii="TH SarabunPSK" w:hAnsi="TH SarabunPSK" w:cs="TH SarabunPSK"/>
          <w:sz w:val="32"/>
          <w:szCs w:val="32"/>
          <w:cs/>
        </w:rPr>
        <w:t>/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ความต้องการที่ต้องทำงานวิจัยชิ้น</w:t>
      </w:r>
      <w:r w:rsidRPr="00747457">
        <w:rPr>
          <w:rFonts w:ascii="TH SarabunPSK" w:hAnsi="TH SarabunPSK" w:cs="TH SarabunPSK"/>
          <w:sz w:val="32"/>
          <w:szCs w:val="32"/>
          <w:cs/>
        </w:rPr>
        <w:t>/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เรื่องนี้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วิเคราะห์สภาวการณ์ของ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/>
          <w:sz w:val="32"/>
          <w:szCs w:val="32"/>
        </w:rPr>
        <w:t xml:space="preserve">local enterprises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ด้วยกรอบคิดเกี่ยวกับ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การจัดการคน</w:t>
      </w:r>
      <w:r w:rsidRPr="00747457">
        <w:rPr>
          <w:rFonts w:ascii="TH SarabunPSK" w:hAnsi="TH SarabunPSK" w:cs="TH SarabunPSK"/>
          <w:sz w:val="32"/>
          <w:szCs w:val="32"/>
          <w:cs/>
        </w:rPr>
        <w:t>-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747457">
        <w:rPr>
          <w:rFonts w:ascii="TH SarabunPSK" w:hAnsi="TH SarabunPSK" w:cs="TH SarabunPSK"/>
          <w:sz w:val="32"/>
          <w:szCs w:val="32"/>
          <w:cs/>
        </w:rPr>
        <w:t>-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ที่มีบริบทพื้นที่เป็นตัวกำกับ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นำข้อมูลที่ได้มาประมวล</w:t>
      </w:r>
      <w:r w:rsidRPr="00747457">
        <w:rPr>
          <w:rFonts w:ascii="TH SarabunPSK" w:hAnsi="TH SarabunPSK" w:cs="TH SarabunPSK"/>
          <w:sz w:val="32"/>
          <w:szCs w:val="32"/>
          <w:cs/>
        </w:rPr>
        <w:t>/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Pr="00747457">
        <w:rPr>
          <w:rFonts w:ascii="TH SarabunPSK" w:hAnsi="TH SarabunPSK" w:cs="TH SarabunPSK"/>
          <w:sz w:val="32"/>
          <w:szCs w:val="32"/>
          <w:cs/>
        </w:rPr>
        <w:t>/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สังเคราะห์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เพื่อหาปัญหาและความต้องการที่แท้จริงของ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/>
          <w:sz w:val="32"/>
          <w:szCs w:val="32"/>
        </w:rPr>
        <w:t xml:space="preserve">local enterprises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และรับรู้ถึงระดับความรุนแรงและความสำคัญเร่งด่วนที่ต้องแก้ไขและตรงกับสถานการณ์จริงและพลวัตรการเปลี่ยนแปลงในปัจจุบัน</w:t>
      </w:r>
      <w:r w:rsidRPr="00747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เพื่อเห็นเงื่อนไข</w:t>
      </w:r>
      <w:r w:rsidRPr="00747457">
        <w:rPr>
          <w:rFonts w:ascii="TH SarabunPSK" w:hAnsi="TH SarabunPSK" w:cs="TH SarabunPSK"/>
          <w:sz w:val="32"/>
          <w:szCs w:val="32"/>
          <w:cs/>
        </w:rPr>
        <w:t>/</w:t>
      </w:r>
      <w:r w:rsidRPr="00747457">
        <w:rPr>
          <w:rFonts w:ascii="TH SarabunPSK" w:hAnsi="TH SarabunPSK" w:cs="TH SarabunPSK" w:hint="cs"/>
          <w:sz w:val="32"/>
          <w:szCs w:val="32"/>
          <w:cs/>
        </w:rPr>
        <w:t>ข้อจำกัดและแนวทางปฏิบัติที่เป็นไปได้และสามารถทำได้จริงอย่างเป็นรูปธรรม</w:t>
      </w:r>
    </w:p>
    <w:p w14:paraId="3A28ECFE" w14:textId="77777777" w:rsidR="00D155B0" w:rsidRPr="00E41375" w:rsidRDefault="00D155B0" w:rsidP="00D155B0">
      <w:pPr>
        <w:pStyle w:val="ListParagraph"/>
        <w:numPr>
          <w:ilvl w:val="0"/>
          <w:numId w:val="39"/>
        </w:numPr>
        <w:tabs>
          <w:tab w:val="left" w:pos="284"/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41375">
        <w:rPr>
          <w:rFonts w:ascii="TH SarabunPSK" w:hAnsi="TH SarabunPSK" w:cs="TH SarabunPSK"/>
          <w:sz w:val="32"/>
          <w:szCs w:val="32"/>
          <w:cs/>
        </w:rPr>
        <w:t>นักวิจัยควรค้นหาข้อมูลเกี่ยวกับห่วงโซ่อุปสงค์</w:t>
      </w:r>
      <w:r w:rsidRPr="00E41375">
        <w:rPr>
          <w:rFonts w:ascii="TH SarabunPSK" w:hAnsi="TH SarabunPSK" w:cs="TH SarabunPSK"/>
          <w:sz w:val="32"/>
          <w:szCs w:val="32"/>
        </w:rPr>
        <w:t>-</w:t>
      </w:r>
      <w:r w:rsidRPr="00E41375">
        <w:rPr>
          <w:rFonts w:ascii="TH SarabunPSK" w:hAnsi="TH SarabunPSK" w:cs="TH SarabunPSK"/>
          <w:sz w:val="32"/>
          <w:szCs w:val="32"/>
          <w:cs/>
        </w:rPr>
        <w:t>อุปทาน (</w:t>
      </w:r>
      <w:r w:rsidRPr="00E41375">
        <w:rPr>
          <w:rFonts w:ascii="TH SarabunPSK" w:hAnsi="TH SarabunPSK" w:cs="TH SarabunPSK"/>
          <w:sz w:val="32"/>
          <w:szCs w:val="32"/>
        </w:rPr>
        <w:t xml:space="preserve">Demand - Supply Chain) </w:t>
      </w:r>
      <w:r w:rsidRPr="00E41375">
        <w:rPr>
          <w:rFonts w:ascii="TH SarabunPSK" w:hAnsi="TH SarabunPSK" w:cs="TH SarabunPSK"/>
          <w:sz w:val="32"/>
          <w:szCs w:val="32"/>
          <w:cs/>
        </w:rPr>
        <w:t>ของผลผลิต(วัตถุดิบ)</w:t>
      </w:r>
      <w:r w:rsidRPr="00E41375">
        <w:rPr>
          <w:rFonts w:ascii="TH SarabunPSK" w:hAnsi="TH SarabunPSK" w:cs="TH SarabunPSK"/>
          <w:sz w:val="32"/>
          <w:szCs w:val="32"/>
        </w:rPr>
        <w:t>/</w:t>
      </w:r>
      <w:r w:rsidRPr="00E41375">
        <w:rPr>
          <w:rFonts w:ascii="TH SarabunPSK" w:hAnsi="TH SarabunPSK" w:cs="TH SarabunPSK"/>
          <w:sz w:val="32"/>
          <w:szCs w:val="32"/>
          <w:cs/>
        </w:rPr>
        <w:t>สินค้า</w:t>
      </w:r>
      <w:r w:rsidRPr="00E41375">
        <w:rPr>
          <w:rFonts w:ascii="TH SarabunPSK" w:hAnsi="TH SarabunPSK" w:cs="TH SarabunPSK"/>
          <w:sz w:val="32"/>
          <w:szCs w:val="32"/>
        </w:rPr>
        <w:t>/</w:t>
      </w:r>
      <w:r w:rsidRPr="00E41375">
        <w:rPr>
          <w:rFonts w:ascii="TH SarabunPSK" w:hAnsi="TH SarabunPSK" w:cs="TH SarabunPSK"/>
          <w:sz w:val="32"/>
          <w:szCs w:val="32"/>
          <w:cs/>
        </w:rPr>
        <w:t>บริการ เพื่อนำมาคลี่ภาพให้เห็นถึงห่วงโซ่คุณค่าเดิม (</w:t>
      </w:r>
      <w:r w:rsidRPr="00E41375">
        <w:rPr>
          <w:rFonts w:ascii="TH SarabunPSK" w:hAnsi="TH SarabunPSK" w:cs="TH SarabunPSK"/>
          <w:sz w:val="32"/>
          <w:szCs w:val="32"/>
        </w:rPr>
        <w:t>Old Value</w:t>
      </w:r>
      <w:r w:rsidRPr="00E41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1375">
        <w:rPr>
          <w:rFonts w:ascii="TH SarabunPSK" w:hAnsi="TH SarabunPSK" w:cs="TH SarabunPSK"/>
          <w:sz w:val="32"/>
          <w:szCs w:val="32"/>
        </w:rPr>
        <w:t>chain</w:t>
      </w:r>
      <w:r w:rsidRPr="00E41375">
        <w:rPr>
          <w:rFonts w:ascii="TH SarabunPSK" w:hAnsi="TH SarabunPSK" w:cs="TH SarabunPSK"/>
          <w:sz w:val="32"/>
          <w:szCs w:val="32"/>
          <w:cs/>
        </w:rPr>
        <w:t>)</w:t>
      </w:r>
      <w:r w:rsidRPr="00E41375">
        <w:rPr>
          <w:rFonts w:ascii="TH SarabunPSK" w:hAnsi="TH SarabunPSK" w:cs="TH SarabunPSK"/>
          <w:sz w:val="32"/>
          <w:szCs w:val="32"/>
        </w:rPr>
        <w:t xml:space="preserve"> </w:t>
      </w:r>
      <w:r w:rsidRPr="00E41375">
        <w:rPr>
          <w:rFonts w:ascii="TH SarabunPSK" w:hAnsi="TH SarabunPSK" w:cs="TH SarabunPSK"/>
          <w:sz w:val="32"/>
          <w:szCs w:val="32"/>
          <w:cs/>
        </w:rPr>
        <w:t xml:space="preserve">เพื่อใช้เป็น </w:t>
      </w:r>
      <w:r w:rsidRPr="00E41375">
        <w:rPr>
          <w:rFonts w:ascii="TH SarabunPSK" w:hAnsi="TH SarabunPSK" w:cs="TH SarabunPSK"/>
          <w:sz w:val="32"/>
          <w:szCs w:val="32"/>
        </w:rPr>
        <w:t xml:space="preserve">Baseline </w:t>
      </w:r>
      <w:r w:rsidRPr="00E41375">
        <w:rPr>
          <w:rFonts w:ascii="TH SarabunPSK" w:hAnsi="TH SarabunPSK" w:cs="TH SarabunPSK"/>
          <w:sz w:val="32"/>
          <w:szCs w:val="32"/>
          <w:cs/>
        </w:rPr>
        <w:t>ในการทำงาน แสดงสภาวการณ์ปัจจุบันของความสามารถการประกอบการทางธุรกิจ เงื่อนไข</w:t>
      </w:r>
      <w:r w:rsidRPr="00E41375">
        <w:rPr>
          <w:rFonts w:ascii="TH SarabunPSK" w:hAnsi="TH SarabunPSK" w:cs="TH SarabunPSK"/>
          <w:sz w:val="32"/>
          <w:szCs w:val="32"/>
        </w:rPr>
        <w:t>/</w:t>
      </w:r>
      <w:r w:rsidRPr="00E41375">
        <w:rPr>
          <w:rFonts w:ascii="TH SarabunPSK" w:hAnsi="TH SarabunPSK" w:cs="TH SarabunPSK"/>
          <w:sz w:val="32"/>
          <w:szCs w:val="32"/>
          <w:cs/>
        </w:rPr>
        <w:t>ข้อจำกัด ที่ต้องนำมาเป็นข้อมูลประกอบการคิด วิเคราะห์ วางแผน เพื่อใช้ในการปรับ</w:t>
      </w:r>
      <w:r w:rsidRPr="00E41375">
        <w:rPr>
          <w:rFonts w:ascii="TH SarabunPSK" w:hAnsi="TH SarabunPSK" w:cs="TH SarabunPSK"/>
          <w:sz w:val="32"/>
          <w:szCs w:val="32"/>
        </w:rPr>
        <w:t>/</w:t>
      </w:r>
      <w:r w:rsidRPr="00E41375">
        <w:rPr>
          <w:rFonts w:ascii="TH SarabunPSK" w:hAnsi="TH SarabunPSK" w:cs="TH SarabunPSK"/>
          <w:sz w:val="32"/>
          <w:szCs w:val="32"/>
          <w:cs/>
        </w:rPr>
        <w:t xml:space="preserve">พัฒนาห่วงโซ่คุณค่าใหม่ </w:t>
      </w:r>
      <w:r w:rsidRPr="00E41375">
        <w:rPr>
          <w:rFonts w:ascii="TH SarabunPSK" w:hAnsi="TH SarabunPSK" w:cs="TH SarabunPSK"/>
          <w:sz w:val="32"/>
          <w:szCs w:val="32"/>
        </w:rPr>
        <w:t xml:space="preserve">(better line) </w:t>
      </w:r>
      <w:r w:rsidRPr="00E41375">
        <w:rPr>
          <w:rFonts w:ascii="TH SarabunPSK" w:hAnsi="TH SarabunPSK" w:cs="TH SarabunPSK"/>
          <w:sz w:val="32"/>
          <w:szCs w:val="32"/>
          <w:cs/>
        </w:rPr>
        <w:t>ที่สามารถยกระดับสมรรถนะการประกอบการและศักยภาพของธุรกิจรวมถึงสร้างแต้มต่อในการแข่งขันในตลาดจริงอย่างยั่งยืน ทั้งนี้การวิเคราะห์ห่วงโซ่คุณค่าจะต้องแสดงให้เห็นถึงผู้มีส่วนได้ส่วนเสียสำคัญ (</w:t>
      </w:r>
      <w:r w:rsidRPr="00E41375">
        <w:rPr>
          <w:rFonts w:ascii="TH SarabunPSK" w:hAnsi="TH SarabunPSK" w:cs="TH SarabunPSK"/>
          <w:sz w:val="32"/>
          <w:szCs w:val="32"/>
        </w:rPr>
        <w:t xml:space="preserve">stakeholder) </w:t>
      </w:r>
      <w:r w:rsidRPr="00E41375">
        <w:rPr>
          <w:rFonts w:ascii="TH SarabunPSK" w:hAnsi="TH SarabunPSK" w:cs="TH SarabunPSK"/>
          <w:sz w:val="32"/>
          <w:szCs w:val="32"/>
          <w:cs/>
        </w:rPr>
        <w:t xml:space="preserve">ตลอดทั้งห่วงโซ่คุณค่า และสามารถระบุถึงปัญหาที่เกิดขึ้นในแต่ละข้อต่อ(ธุรกิจที่เกี่ยวเนื่อง) </w:t>
      </w:r>
      <w:bookmarkStart w:id="0" w:name="_Hlk89344597"/>
      <w:r w:rsidRPr="00E41375">
        <w:rPr>
          <w:rFonts w:ascii="TH SarabunPSK" w:hAnsi="TH SarabunPSK" w:cs="TH SarabunPSK"/>
          <w:sz w:val="32"/>
          <w:szCs w:val="32"/>
          <w:cs/>
        </w:rPr>
        <w:t xml:space="preserve">ในห่วงโซ่คุณค่านั้นนำข้อมูลที่ได้มาวิเคราะห์ </w:t>
      </w:r>
      <w:r w:rsidRPr="00E41375">
        <w:rPr>
          <w:rFonts w:ascii="TH SarabunPSK" w:hAnsi="TH SarabunPSK" w:cs="TH SarabunPSK"/>
          <w:sz w:val="32"/>
          <w:szCs w:val="32"/>
        </w:rPr>
        <w:t xml:space="preserve">Pain point </w:t>
      </w:r>
      <w:r w:rsidRPr="00E41375">
        <w:rPr>
          <w:rFonts w:ascii="TH SarabunPSK" w:hAnsi="TH SarabunPSK" w:cs="TH SarabunPSK"/>
          <w:sz w:val="32"/>
          <w:szCs w:val="32"/>
          <w:cs/>
        </w:rPr>
        <w:t>และชี้ชัดถึงความต้องการ</w:t>
      </w:r>
      <w:r w:rsidRPr="00E41375">
        <w:rPr>
          <w:rFonts w:ascii="TH SarabunPSK" w:hAnsi="TH SarabunPSK" w:cs="TH SarabunPSK"/>
          <w:sz w:val="32"/>
          <w:szCs w:val="32"/>
        </w:rPr>
        <w:t>/</w:t>
      </w:r>
      <w:r w:rsidRPr="00E41375">
        <w:rPr>
          <w:rFonts w:ascii="TH SarabunPSK" w:hAnsi="TH SarabunPSK" w:cs="TH SarabunPSK"/>
          <w:sz w:val="32"/>
          <w:szCs w:val="32"/>
          <w:cs/>
        </w:rPr>
        <w:t>ปัญหา (</w:t>
      </w:r>
      <w:r w:rsidRPr="00E41375">
        <w:rPr>
          <w:rFonts w:ascii="TH SarabunPSK" w:hAnsi="TH SarabunPSK" w:cs="TH SarabunPSK"/>
          <w:sz w:val="32"/>
          <w:szCs w:val="32"/>
        </w:rPr>
        <w:t>Real need/problem)</w:t>
      </w:r>
      <w:r w:rsidRPr="00E41375">
        <w:rPr>
          <w:rFonts w:ascii="TH SarabunPSK" w:hAnsi="TH SarabunPSK" w:cs="TH SarabunPSK"/>
          <w:sz w:val="32"/>
          <w:szCs w:val="32"/>
          <w:cs/>
        </w:rPr>
        <w:t xml:space="preserve"> ของผู้ประกอบการในพื้นที่ </w:t>
      </w:r>
      <w:bookmarkEnd w:id="0"/>
      <w:r w:rsidRPr="00E41375">
        <w:rPr>
          <w:rFonts w:ascii="TH SarabunPSK" w:hAnsi="TH SarabunPSK" w:cs="TH SarabunPSK"/>
          <w:sz w:val="32"/>
          <w:szCs w:val="32"/>
          <w:cs/>
        </w:rPr>
        <w:t>เพื่อหาแนวทางและโอกาสใหม่สำหรับสร้างการเปลี่ยนแปลงของธุรกิจในกลุ่มเป้าหมาย</w:t>
      </w:r>
    </w:p>
    <w:p w14:paraId="4F18AB5B" w14:textId="77777777" w:rsidR="00D155B0" w:rsidRPr="00E41375" w:rsidRDefault="00D155B0" w:rsidP="00D155B0">
      <w:pPr>
        <w:pStyle w:val="ListParagraph"/>
        <w:numPr>
          <w:ilvl w:val="0"/>
          <w:numId w:val="39"/>
        </w:numPr>
        <w:tabs>
          <w:tab w:val="left" w:pos="284"/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41375">
        <w:rPr>
          <w:rFonts w:ascii="TH SarabunPSK" w:hAnsi="TH SarabunPSK" w:cs="TH SarabunPSK"/>
          <w:sz w:val="32"/>
          <w:szCs w:val="32"/>
          <w:cs/>
        </w:rPr>
        <w:t>ระบุสาเหตุของต้นตอของปัญหาและระดับความรุนแรงของปัญหา</w:t>
      </w:r>
      <w:r w:rsidRPr="00E41375">
        <w:rPr>
          <w:rFonts w:ascii="TH SarabunPSK" w:hAnsi="TH SarabunPSK" w:cs="TH SarabunPSK"/>
          <w:sz w:val="32"/>
          <w:szCs w:val="32"/>
        </w:rPr>
        <w:t>/</w:t>
      </w:r>
      <w:r w:rsidRPr="00E41375">
        <w:rPr>
          <w:rFonts w:ascii="TH SarabunPSK" w:hAnsi="TH SarabunPSK" w:cs="TH SarabunPSK"/>
          <w:sz w:val="32"/>
          <w:szCs w:val="32"/>
          <w:cs/>
        </w:rPr>
        <w:t xml:space="preserve">ความต้องการที่เกิดขึ้นในกลุ่ม </w:t>
      </w:r>
      <w:r w:rsidRPr="00E41375">
        <w:rPr>
          <w:rFonts w:ascii="TH SarabunPSK" w:hAnsi="TH SarabunPSK" w:cs="TH SarabunPSK"/>
          <w:sz w:val="32"/>
          <w:szCs w:val="32"/>
        </w:rPr>
        <w:t xml:space="preserve">local enterprises </w:t>
      </w:r>
      <w:r w:rsidRPr="00E41375">
        <w:rPr>
          <w:rFonts w:ascii="TH SarabunPSK" w:hAnsi="TH SarabunPSK" w:cs="TH SarabunPSK"/>
          <w:sz w:val="32"/>
          <w:szCs w:val="32"/>
          <w:cs/>
        </w:rPr>
        <w:t>เป้าหมาย พร้อมทั้งระบุเงื่อนไข</w:t>
      </w:r>
      <w:r w:rsidRPr="00E41375">
        <w:rPr>
          <w:rFonts w:ascii="TH SarabunPSK" w:hAnsi="TH SarabunPSK" w:cs="TH SarabunPSK"/>
          <w:sz w:val="32"/>
          <w:szCs w:val="32"/>
        </w:rPr>
        <w:t>-</w:t>
      </w:r>
      <w:r w:rsidRPr="00E41375">
        <w:rPr>
          <w:rFonts w:ascii="TH SarabunPSK" w:hAnsi="TH SarabunPSK" w:cs="TH SarabunPSK"/>
          <w:sz w:val="32"/>
          <w:szCs w:val="32"/>
          <w:cs/>
        </w:rPr>
        <w:t>ข้อจำกัดภายใต้กรอบคิด คน</w:t>
      </w:r>
      <w:r w:rsidRPr="00E41375">
        <w:rPr>
          <w:rFonts w:ascii="TH SarabunPSK" w:hAnsi="TH SarabunPSK" w:cs="TH SarabunPSK"/>
          <w:sz w:val="32"/>
          <w:szCs w:val="32"/>
        </w:rPr>
        <w:t>-</w:t>
      </w:r>
      <w:r w:rsidRPr="00E41375">
        <w:rPr>
          <w:rFonts w:ascii="TH SarabunPSK" w:hAnsi="TH SarabunPSK" w:cs="TH SarabunPSK"/>
          <w:sz w:val="32"/>
          <w:szCs w:val="32"/>
          <w:cs/>
        </w:rPr>
        <w:t>ของ</w:t>
      </w:r>
      <w:r w:rsidRPr="00E41375">
        <w:rPr>
          <w:rFonts w:ascii="TH SarabunPSK" w:hAnsi="TH SarabunPSK" w:cs="TH SarabunPSK"/>
          <w:sz w:val="32"/>
          <w:szCs w:val="32"/>
        </w:rPr>
        <w:t>-</w:t>
      </w:r>
      <w:r w:rsidRPr="00E41375">
        <w:rPr>
          <w:rFonts w:ascii="TH SarabunPSK" w:hAnsi="TH SarabunPSK" w:cs="TH SarabunPSK"/>
          <w:sz w:val="32"/>
          <w:szCs w:val="32"/>
          <w:cs/>
        </w:rPr>
        <w:t xml:space="preserve">ตลาด ด้วยบริบทเชิงพื้นที่ ผลกระทบที่เกิดขึ้นจากปัญหานั้นๆ ต่อการประกอบธุรกิจในพื้นที่ </w:t>
      </w:r>
    </w:p>
    <w:p w14:paraId="0072AF29" w14:textId="77777777" w:rsidR="00D155B0" w:rsidRPr="00E41375" w:rsidRDefault="00D155B0" w:rsidP="00D155B0">
      <w:pPr>
        <w:pStyle w:val="ListParagraph"/>
        <w:numPr>
          <w:ilvl w:val="0"/>
          <w:numId w:val="36"/>
        </w:numPr>
        <w:tabs>
          <w:tab w:val="left" w:pos="284"/>
          <w:tab w:val="left" w:pos="720"/>
        </w:tabs>
        <w:ind w:left="990"/>
        <w:jc w:val="thaiDistribute"/>
        <w:rPr>
          <w:rFonts w:ascii="TH SarabunPSK" w:hAnsi="TH SarabunPSK" w:cs="TH SarabunPSK"/>
          <w:sz w:val="32"/>
          <w:szCs w:val="32"/>
        </w:rPr>
      </w:pPr>
      <w:r w:rsidRPr="00E41375">
        <w:rPr>
          <w:rFonts w:ascii="TH SarabunPSK" w:hAnsi="TH SarabunPSK" w:cs="TH SarabunPSK"/>
          <w:sz w:val="32"/>
          <w:szCs w:val="32"/>
          <w:cs/>
        </w:rPr>
        <w:t>ทวนสอบปัญหา</w:t>
      </w:r>
      <w:r w:rsidRPr="00E41375">
        <w:rPr>
          <w:rFonts w:ascii="TH SarabunPSK" w:hAnsi="TH SarabunPSK" w:cs="TH SarabunPSK"/>
          <w:sz w:val="32"/>
          <w:szCs w:val="32"/>
        </w:rPr>
        <w:t>/</w:t>
      </w:r>
      <w:r w:rsidRPr="00E41375">
        <w:rPr>
          <w:rFonts w:ascii="TH SarabunPSK" w:hAnsi="TH SarabunPSK" w:cs="TH SarabunPSK"/>
          <w:sz w:val="32"/>
          <w:szCs w:val="32"/>
          <w:cs/>
        </w:rPr>
        <w:t xml:space="preserve">ความต้องการของผู้ประกอบการในพื้นที่ที่เกิดขึ้นในปัจจุบันเทียบกับสิ่งที่ผ่านมาในอดีต นำข้อมูลที่ได้จากการทวนสอบมาสร้างทางออกใหม่สำหรับปัญหาที่เกิดขึ้นในปัจจุบันและคาดว่าจะประสบในอนาคต หรือสร้างโอกาสเพื่อตอบโจทย์ความต้องการของการประกอบการและธุรกิจให้เติบโตอย่างยั่งยืน  อธิบายถึงสาเหตุที่จะต้องทำการวิจัยเพื่อแก้ปัญหาและสร้างโอกาสดังกล่าว </w:t>
      </w:r>
    </w:p>
    <w:p w14:paraId="5003C8F2" w14:textId="77777777" w:rsidR="00A7454F" w:rsidRPr="00E41375" w:rsidRDefault="00A7454F" w:rsidP="005267A6">
      <w:pPr>
        <w:tabs>
          <w:tab w:val="left" w:pos="284"/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C1E64A2" w14:textId="63D6935D" w:rsidR="00AD086C" w:rsidRPr="00E41375" w:rsidRDefault="00AD086C" w:rsidP="00AD086C">
      <w:pPr>
        <w:tabs>
          <w:tab w:val="left" w:pos="284"/>
          <w:tab w:val="left" w:pos="720"/>
        </w:tabs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กรอบการวิจัย </w:t>
      </w:r>
    </w:p>
    <w:p w14:paraId="39E04920" w14:textId="3FF6A4D7" w:rsidR="00D155B0" w:rsidRPr="00E41375" w:rsidRDefault="00D155B0" w:rsidP="00AD086C">
      <w:pPr>
        <w:tabs>
          <w:tab w:val="left" w:pos="284"/>
          <w:tab w:val="left" w:pos="720"/>
        </w:tabs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ab/>
        <w:t xml:space="preserve">5.1 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โจทย์วิจัยและกรอบการวิจัย</w:t>
      </w:r>
    </w:p>
    <w:p w14:paraId="7F2AF071" w14:textId="77777777" w:rsidR="00D155B0" w:rsidRPr="00E41375" w:rsidRDefault="00D155B0" w:rsidP="00D155B0">
      <w:pPr>
        <w:pStyle w:val="ListParagraph"/>
        <w:numPr>
          <w:ilvl w:val="0"/>
          <w:numId w:val="38"/>
        </w:numPr>
        <w:tabs>
          <w:tab w:val="left" w:pos="0"/>
          <w:tab w:val="left" w:pos="284"/>
        </w:tabs>
        <w:ind w:left="993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คุณลักษณะของโจทย์วิจัยที่ดีควร</w:t>
      </w:r>
    </w:p>
    <w:p w14:paraId="2D571CB5" w14:textId="77777777" w:rsidR="00D155B0" w:rsidRPr="00E41375" w:rsidRDefault="00D155B0" w:rsidP="00D155B0">
      <w:pPr>
        <w:pStyle w:val="ListParagraph"/>
        <w:numPr>
          <w:ilvl w:val="1"/>
          <w:numId w:val="38"/>
        </w:numPr>
        <w:tabs>
          <w:tab w:val="left" w:pos="0"/>
          <w:tab w:val="left" w:pos="284"/>
        </w:tabs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โจทย์ที่ดีต้องมาจากการวิเคราะห์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</w:rPr>
        <w:t xml:space="preserve">Demand-Supply Chain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ที่ชัดเจน</w:t>
      </w:r>
    </w:p>
    <w:p w14:paraId="01F516C3" w14:textId="77777777" w:rsidR="00D155B0" w:rsidRPr="00E41375" w:rsidRDefault="00D155B0" w:rsidP="00D155B0">
      <w:pPr>
        <w:pStyle w:val="ListParagraph"/>
        <w:numPr>
          <w:ilvl w:val="1"/>
          <w:numId w:val="38"/>
        </w:numPr>
        <w:tabs>
          <w:tab w:val="left" w:pos="0"/>
          <w:tab w:val="left" w:pos="284"/>
        </w:tabs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โจทย์ต้องสามารถยกระดับขีดความสามารถของผู้ประกอบการในพื้นที่ และแสดงให้เห็นถึงกระบวนการยกระดับและเพิ่มคุณค่าของวัตถุดิบ/ผลิตภัณฑ์</w:t>
      </w:r>
    </w:p>
    <w:p w14:paraId="3276E380" w14:textId="77777777" w:rsidR="00D155B0" w:rsidRPr="00E41375" w:rsidRDefault="00D155B0" w:rsidP="00D155B0">
      <w:pPr>
        <w:pStyle w:val="ListParagraph"/>
        <w:numPr>
          <w:ilvl w:val="1"/>
          <w:numId w:val="38"/>
        </w:numPr>
        <w:tabs>
          <w:tab w:val="left" w:pos="0"/>
          <w:tab w:val="left" w:pos="284"/>
        </w:tabs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โจทย์ที่แสดงให้เห็นความเข้าใจปัญหาของกลุ่มที่เลือกศึกษา/มีทุนเดิม อย่างแท้จริง</w:t>
      </w:r>
    </w:p>
    <w:p w14:paraId="160262DF" w14:textId="77777777" w:rsidR="00D155B0" w:rsidRPr="00E41375" w:rsidRDefault="00D155B0" w:rsidP="00D155B0">
      <w:pPr>
        <w:pStyle w:val="ListParagraph"/>
        <w:numPr>
          <w:ilvl w:val="0"/>
          <w:numId w:val="38"/>
        </w:numPr>
        <w:tabs>
          <w:tab w:val="left" w:pos="0"/>
          <w:tab w:val="left" w:pos="284"/>
        </w:tabs>
        <w:ind w:left="993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กรอบวิจัยที่ดีต้องแสดงถึงเป้าหมายและตัวชี้วัดของงานวิจัย โดยตรึงเป้าหมาย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</w:rPr>
        <w:t>1.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การเพิ่มสมรรถนะการประกอบการของธุรกิจ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</w:rPr>
        <w:t>2.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การเพิ่มศักยภาพในการทำธุรกิจสำหรับผู้ประกอบการ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</w:rPr>
        <w:t>Local Enterprises 3.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การเพิ่มขีดความสามารถในการแข่งขันได้ในตลาดที่แท้จริง เพื่อให้กลุ่มผู้ประกอบการในพื้นที่เกิดการพัฒนาธุรกิจตนเข้าสู่การแข่งขันในตลาดและเติบโตได้อย่างต่อเนื่องและยั่งยืน</w:t>
      </w:r>
    </w:p>
    <w:p w14:paraId="7497C66C" w14:textId="77777777" w:rsidR="00D155B0" w:rsidRPr="00E41375" w:rsidRDefault="00D155B0" w:rsidP="00D155B0">
      <w:pPr>
        <w:pStyle w:val="ListParagraph"/>
        <w:numPr>
          <w:ilvl w:val="0"/>
          <w:numId w:val="38"/>
        </w:numPr>
        <w:tabs>
          <w:tab w:val="left" w:pos="0"/>
          <w:tab w:val="left" w:pos="284"/>
        </w:tabs>
        <w:ind w:left="993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กรอบวิจัยที่ดีนั้น นักวิจัยจะต้องเขียน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</w:rPr>
        <w:t xml:space="preserve">Research Framework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และการออกแบบวิจัยที่สามารถบ่งชี้ให้เห็นว่าสามารถยกระดับและพัฒนาขีดความสามารถของผู้ประกอบการผ่านกระบวนการสร้างรายได้ให้กับผู้ประกอบการในพื้นที่เพิ่มขึ้นไม่ต่ำกว่าร้อยละ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</w:rPr>
        <w:t xml:space="preserve">10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หรือการลดภาวะหนี้สินลดลงไม่น้อยกว่าร้อยละ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</w:rPr>
        <w:t xml:space="preserve">10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ให้กับผู้ประกอบการในพื้นที่ รวมถึงอัตราการเติบโตของมูลค่าเศรษฐกิจฐานรากเศรษฐกิจชุมชนในพื้นที่เป้าหมายบนฐานทุนทรัพยากรในพื้นที่ เพิ่มขึ้นเป็นร้อยละ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</w:rPr>
        <w:t>10</w:t>
      </w:r>
    </w:p>
    <w:p w14:paraId="7DA40D06" w14:textId="77777777" w:rsidR="00D155B0" w:rsidRPr="00E41375" w:rsidRDefault="00D155B0" w:rsidP="00D155B0">
      <w:pPr>
        <w:pStyle w:val="ListParagraph"/>
        <w:numPr>
          <w:ilvl w:val="0"/>
          <w:numId w:val="38"/>
        </w:numPr>
        <w:tabs>
          <w:tab w:val="left" w:pos="0"/>
          <w:tab w:val="left" w:pos="284"/>
        </w:tabs>
        <w:ind w:left="993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กรอบวิจัยจะมาจากการวิเคราะห์ </w:t>
      </w:r>
      <w:r w:rsidRPr="00E41375">
        <w:rPr>
          <w:rFonts w:ascii="TH SarabunPSK" w:eastAsia="Cordia New" w:hAnsi="TH SarabunPSK" w:cs="TH SarabunPSK"/>
          <w:sz w:val="32"/>
          <w:szCs w:val="32"/>
        </w:rPr>
        <w:t>Logical Framework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ของข้อเสนอโครงการวิจัยเชิงหลักการ และการวิเคราะห์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Outcome mapping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พร้อมแสดงให้เห็นถึงเครื่องมือที่ใช้ในกระบวนการวิจัยเพื่อแก้ปัญหาดังกล่าว</w:t>
      </w:r>
    </w:p>
    <w:p w14:paraId="06A5D786" w14:textId="424C09BA" w:rsidR="00AD086C" w:rsidRPr="00E41375" w:rsidRDefault="00AD086C" w:rsidP="00AD086C">
      <w:pPr>
        <w:tabs>
          <w:tab w:val="left" w:pos="0"/>
          <w:tab w:val="left" w:pos="284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.2 วัตถุประสงค์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E41375">
        <w:rPr>
          <w:rFonts w:ascii="TH SarabunPSK" w:eastAsia="Cordia New" w:hAnsi="TH SarabunPSK" w:cs="TH SarabunPSK"/>
          <w:sz w:val="32"/>
          <w:szCs w:val="32"/>
        </w:rPr>
        <w:t>(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โปรดระบุเป็นข้อ) </w:t>
      </w:r>
    </w:p>
    <w:p w14:paraId="55587787" w14:textId="3DEE5248" w:rsidR="00D155B0" w:rsidRPr="00E41375" w:rsidRDefault="00D155B0" w:rsidP="00F32ED8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4D70A54A" w14:textId="1ACF0967" w:rsidR="00715359" w:rsidRPr="00E41375" w:rsidRDefault="00AD086C" w:rsidP="006138B4">
      <w:pPr>
        <w:tabs>
          <w:tab w:val="left" w:pos="284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715359"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งบประมาณของ</w:t>
      </w:r>
      <w:r w:rsidR="00B62410"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33E74203" w14:textId="307C3707" w:rsidR="007079D6" w:rsidRPr="00E41375" w:rsidRDefault="00715359" w:rsidP="006138B4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A367C8"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F64FF"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งบประมาณตลอด</w:t>
      </w:r>
      <w:r w:rsidR="00D00258" w:rsidRPr="00E41375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9F1C7B" w:rsidRPr="00E41375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โดยแยกเป็น</w:t>
      </w:r>
      <w:r w:rsidR="00C66608"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งบบริหาร</w:t>
      </w:r>
      <w:r w:rsidR="00D00258"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โครงการ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วิจัย</w:t>
      </w:r>
      <w:r w:rsidR="00C66608"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และ</w:t>
      </w:r>
      <w:r w:rsidR="00E41375" w:rsidRPr="00E41375">
        <w:rPr>
          <w:rFonts w:ascii="TH SarabunPSK" w:eastAsia="Cordia New" w:hAnsi="TH SarabunPSK" w:cs="TH SarabunPSK"/>
          <w:spacing w:val="-4"/>
          <w:sz w:val="32"/>
          <w:szCs w:val="32"/>
          <w:cs/>
        </w:rPr>
        <w:t>งบดำเนินการ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1848"/>
      </w:tblGrid>
      <w:tr w:rsidR="007079D6" w:rsidRPr="00E41375" w14:paraId="5C816FF0" w14:textId="77777777" w:rsidTr="00E6691B">
        <w:trPr>
          <w:jc w:val="center"/>
        </w:trPr>
        <w:tc>
          <w:tcPr>
            <w:tcW w:w="6658" w:type="dxa"/>
          </w:tcPr>
          <w:p w14:paraId="4B024664" w14:textId="1D9B452A" w:rsidR="007079D6" w:rsidRPr="00E41375" w:rsidRDefault="007079D6" w:rsidP="006138B4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848" w:type="dxa"/>
          </w:tcPr>
          <w:p w14:paraId="602091AC" w14:textId="00CCFB2D" w:rsidR="007079D6" w:rsidRPr="00E41375" w:rsidRDefault="007079D6" w:rsidP="007079D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079D6" w:rsidRPr="00E41375" w14:paraId="3487D55F" w14:textId="77777777" w:rsidTr="00E6691B">
        <w:trPr>
          <w:jc w:val="center"/>
        </w:trPr>
        <w:tc>
          <w:tcPr>
            <w:tcW w:w="8506" w:type="dxa"/>
            <w:gridSpan w:val="2"/>
          </w:tcPr>
          <w:p w14:paraId="68021FB8" w14:textId="6330C811" w:rsidR="007079D6" w:rsidRPr="00E41375" w:rsidRDefault="007079D6" w:rsidP="007079D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="00C907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  <w:r w:rsidR="00E41375"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7079D6" w:rsidRPr="00E41375" w14:paraId="5631503F" w14:textId="77777777" w:rsidTr="00E6691B">
        <w:trPr>
          <w:jc w:val="center"/>
        </w:trPr>
        <w:tc>
          <w:tcPr>
            <w:tcW w:w="6658" w:type="dxa"/>
          </w:tcPr>
          <w:p w14:paraId="5A117D32" w14:textId="77777777" w:rsidR="007079D6" w:rsidRPr="00E41375" w:rsidRDefault="007079D6" w:rsidP="007079D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A42F802" w14:textId="77777777" w:rsidR="007079D6" w:rsidRPr="00E41375" w:rsidRDefault="007079D6" w:rsidP="007079D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079D6" w:rsidRPr="00E41375" w14:paraId="3B1C500F" w14:textId="77777777" w:rsidTr="00E6691B">
        <w:trPr>
          <w:jc w:val="center"/>
        </w:trPr>
        <w:tc>
          <w:tcPr>
            <w:tcW w:w="6658" w:type="dxa"/>
          </w:tcPr>
          <w:p w14:paraId="7D2DFDC3" w14:textId="59A2C0A7" w:rsidR="007079D6" w:rsidRPr="00E41375" w:rsidRDefault="007079D6" w:rsidP="007079D6">
            <w:pPr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รวมงบประมาณเสนอขอ (บาท)</w:t>
            </w:r>
          </w:p>
        </w:tc>
        <w:tc>
          <w:tcPr>
            <w:tcW w:w="1848" w:type="dxa"/>
          </w:tcPr>
          <w:p w14:paraId="686D106F" w14:textId="77777777" w:rsidR="007079D6" w:rsidRPr="00E41375" w:rsidRDefault="007079D6" w:rsidP="007079D6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45D8549" w14:textId="6925F2C8" w:rsidR="009263BB" w:rsidRPr="00E41375" w:rsidRDefault="009263BB" w:rsidP="006138B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หมายเหตุ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41375">
        <w:rPr>
          <w:rFonts w:ascii="TH SarabunPSK" w:hAnsi="TH SarabunPSK" w:cs="TH SarabunPSK"/>
          <w:sz w:val="32"/>
          <w:szCs w:val="32"/>
          <w:cs/>
        </w:rPr>
        <w:t>งบบริหารโครงการวิจัย ไม่เกินร้อยละ 15 ของงบประมาณรวมทั้งชุดโครงการ</w:t>
      </w:r>
    </w:p>
    <w:p w14:paraId="5E74A2D6" w14:textId="77777777" w:rsidR="00E503AF" w:rsidRPr="00E41375" w:rsidRDefault="00E503AF" w:rsidP="006138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E44A51" w14:textId="77777777" w:rsidR="00AD086C" w:rsidRPr="00E41375" w:rsidRDefault="00AD086C" w:rsidP="00AD086C">
      <w:pPr>
        <w:tabs>
          <w:tab w:val="left" w:pos="284"/>
          <w:tab w:val="left" w:pos="3119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7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หน่วยงานร่วมดำเนินการ/ภาคเอกชนหรือชุมชนที่ร่วมลงทุนหรือดำเนินการ</w:t>
      </w:r>
    </w:p>
    <w:p w14:paraId="1903EC01" w14:textId="77777777" w:rsidR="00AD086C" w:rsidRPr="00E41375" w:rsidRDefault="00AD086C" w:rsidP="00AD086C">
      <w:pPr>
        <w:tabs>
          <w:tab w:val="left" w:pos="284"/>
          <w:tab w:val="left" w:pos="3119"/>
        </w:tabs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4"/>
        <w:gridCol w:w="585"/>
        <w:gridCol w:w="3002"/>
        <w:gridCol w:w="2324"/>
        <w:gridCol w:w="2235"/>
      </w:tblGrid>
      <w:tr w:rsidR="00AD086C" w:rsidRPr="00E41375" w14:paraId="60018A36" w14:textId="77777777" w:rsidTr="00063D75">
        <w:tc>
          <w:tcPr>
            <w:tcW w:w="878" w:type="pct"/>
          </w:tcPr>
          <w:p w14:paraId="4681AF6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296" w:type="pct"/>
          </w:tcPr>
          <w:p w14:paraId="78325EAD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519" w:type="pct"/>
          </w:tcPr>
          <w:p w14:paraId="3F66FA66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176" w:type="pct"/>
          </w:tcPr>
          <w:p w14:paraId="6CA0F617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</w:t>
            </w:r>
          </w:p>
          <w:p w14:paraId="760DC4CB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ตัวเงิน (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 - Cash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1" w:type="pct"/>
          </w:tcPr>
          <w:p w14:paraId="0943841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</w:t>
            </w:r>
          </w:p>
          <w:p w14:paraId="7E2EAF21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รูปแบบอื่น (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in-kind</w:t>
            </w: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086C" w:rsidRPr="00E41375" w14:paraId="4DE0AA31" w14:textId="77777777" w:rsidTr="00063D75">
        <w:tc>
          <w:tcPr>
            <w:tcW w:w="878" w:type="pct"/>
          </w:tcPr>
          <w:p w14:paraId="362011F5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" w:type="pct"/>
          </w:tcPr>
          <w:p w14:paraId="075DC3C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9" w:type="pct"/>
          </w:tcPr>
          <w:p w14:paraId="332BEEED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pct"/>
          </w:tcPr>
          <w:p w14:paraId="3779C0D5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1" w:type="pct"/>
          </w:tcPr>
          <w:p w14:paraId="54E770D6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086C" w:rsidRPr="00E41375" w14:paraId="1662A7EB" w14:textId="77777777" w:rsidTr="00063D75">
        <w:tc>
          <w:tcPr>
            <w:tcW w:w="878" w:type="pct"/>
          </w:tcPr>
          <w:p w14:paraId="3EEDFB95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" w:type="pct"/>
          </w:tcPr>
          <w:p w14:paraId="4AD95E8B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9" w:type="pct"/>
          </w:tcPr>
          <w:p w14:paraId="100CC50E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pct"/>
          </w:tcPr>
          <w:p w14:paraId="54F0534C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1" w:type="pct"/>
          </w:tcPr>
          <w:p w14:paraId="22B860B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CE447E6" w14:textId="77777777" w:rsidR="00F32ED8" w:rsidRPr="00E41375" w:rsidRDefault="00F32ED8" w:rsidP="00AD086C">
      <w:pPr>
        <w:tabs>
          <w:tab w:val="left" w:pos="284"/>
          <w:tab w:val="left" w:pos="3119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F0EB90E" w14:textId="3DAE9058" w:rsidR="00AD086C" w:rsidRPr="00E41375" w:rsidRDefault="00AD086C" w:rsidP="00AD086C">
      <w:pPr>
        <w:tabs>
          <w:tab w:val="left" w:pos="284"/>
          <w:tab w:val="left" w:pos="3119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8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แผนการดำเนินงาน</w:t>
      </w:r>
    </w:p>
    <w:p w14:paraId="52DE44B2" w14:textId="77777777" w:rsidR="00AD086C" w:rsidRPr="00E41375" w:rsidRDefault="00AD086C" w:rsidP="00AD086C">
      <w:pPr>
        <w:tabs>
          <w:tab w:val="left" w:pos="0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.1 รูปแบบ/วิธีการดำเนินงานวิจัยโดยสรุป</w:t>
      </w:r>
    </w:p>
    <w:p w14:paraId="4D1EAFA8" w14:textId="77777777" w:rsidR="00D155B0" w:rsidRPr="00E41375" w:rsidRDefault="00D155B0" w:rsidP="00D155B0">
      <w:pPr>
        <w:pStyle w:val="ListParagraph"/>
        <w:numPr>
          <w:ilvl w:val="0"/>
          <w:numId w:val="30"/>
        </w:numPr>
        <w:ind w:left="1080" w:hanging="45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ระบุวิธีการดำเนินงานวิจัย กระบวนการและเครื่องมือที่ใช้ในการเก็บ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/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วิเคราะห์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/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สังเคราะห์ข้อมูลเพื่อใช้เป็นแนวทางในการทำงานร่วมกับกลุ่ม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Local enterprise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เป้าหมาย เพื่อให้ได้องค์ความรู้และผลงานวิจัยที่ไปสู่การประยุกต์และพัฒนากลุ่ม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Local enterprise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ในพื้นที่ </w:t>
      </w:r>
    </w:p>
    <w:p w14:paraId="2D458B7C" w14:textId="77777777" w:rsidR="00D155B0" w:rsidRPr="00E41375" w:rsidRDefault="00D155B0" w:rsidP="00D155B0">
      <w:pPr>
        <w:pStyle w:val="ListParagraph"/>
        <w:numPr>
          <w:ilvl w:val="0"/>
          <w:numId w:val="30"/>
        </w:numPr>
        <w:ind w:left="1080" w:hanging="45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กระบวนการวิเคราะห์ห่วงโซ่คุณค่าเดิม และข้อต่อ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(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หน่วยธุรกิจ) ต่างๆ ที่เกี่ยวเนื่องกับ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local enterprise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ที่สนใจ ด้วยการสืบค้นจากห่วงโซ่อุปสงค์-อุปทาน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Demand - Supply Chain)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ของผลผลิต (วัตถุดิบ)/สินค้า/บริการ 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(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ภายใต้กรอบ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-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ของ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-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ตลาด) แสดงให้เห็นถึงสภาวการณ์ปัจจุบันของธุรกิจ เงื่อนไข ข้อจำกัด เพื่อนำข้อมูลมาประกอบการคิด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/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วิเคราะห์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/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วางแผนกระบวนการวิจัย และสามารถระบุถึงปัญหาที่เกิดขึ้นในแต่ละข้อต่อ (ธุรกิจที่เกี่ยวเนื่อง) ในห่วงโซ่คุณค่านั้นนำข้อมูลที่ได้มาวิเคราะห์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Pain point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และชี้ชัดถึงความต้องการ/ปัญหา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Real need/problem)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ของผู้ประกอบการในพื้นที่เพื่อหาแนวทางและโอกาสในการสร้างการเปลี่ยนแปลง</w:t>
      </w:r>
    </w:p>
    <w:p w14:paraId="6004EA83" w14:textId="77777777" w:rsidR="00D155B0" w:rsidRPr="00E41375" w:rsidRDefault="00D155B0" w:rsidP="00D155B0">
      <w:pPr>
        <w:pStyle w:val="ListParagraph"/>
        <w:numPr>
          <w:ilvl w:val="0"/>
          <w:numId w:val="30"/>
        </w:numPr>
        <w:ind w:left="1080" w:hanging="45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กระบวนการปรับ/พัฒนาห่วงโซ่คุณค่าเดิม ให้เป็นห่วงโซ่คุณค่าใหม่ เพื่อยกระดับสมรรถนะการประกอบการของธุรกิจ และ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/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หรือเพิ่มศักยภาพของธุรกิจ รวมถึงเสริมขีดความสามารถแข่งขันทางการตลาด โดยในกระบวนการวิจัยต้องระบุถึงผู้มีส่วนได้ส่วนเสียที่สำคัญ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stakeholder)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ตลอดทั้งห่วงโซ่คุณค่าใหม่ นอกจากนี้อาจระบุข้อต่อ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(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หน่วยธุรกิจ) ที่ส่งผลกระทบสูงในห่วงโซ่คุณค่าใหม่ ที่เมื่อนักวิจัยดำเนินการเข้าไปจัดการแล้วสามารถขจัดปัญหาที่เกิดขึ้นตลอดทั้งห่วงโซ่คุณค่านั้นได้</w:t>
      </w:r>
    </w:p>
    <w:p w14:paraId="37A594F5" w14:textId="77777777" w:rsidR="00D155B0" w:rsidRPr="00E41375" w:rsidRDefault="00D155B0" w:rsidP="00D155B0">
      <w:pPr>
        <w:pStyle w:val="ListParagraph"/>
        <w:numPr>
          <w:ilvl w:val="0"/>
          <w:numId w:val="30"/>
        </w:numPr>
        <w:ind w:left="1080" w:hanging="45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กระบวนการวิจัยที่ดีนั้นควรมุ่งเน้นการเสริมสร้างขีดความสามารถ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Capacity Building)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ของกลุ่มธุรกิจเป้าหมาย/ข้อต่อที่ส่งผลกระทบสูง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Local Enterprise)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หลังจากการวิเคราะห์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Pain point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และชี้ชัดถึงความต้องการ/ปัญหา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Real need/problem)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ของผู้ประกอบการในพื้นที่ โดยนักวิจัยเข้าไปดำเนินกระบวนการเสริมสร้างขีดความสามารถผ่านกระบวนการวิจัย (1) เสริมความรู้ทางด้านการเงิน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Financing literacy)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ให้สามารถวางแผนทางการเงิน ได้อย่างเหมาะสมกับการดำเนินธุรกิจ (2) เสริมทักษะความเข้าใจและใช้เทคโนโลยีดิจิทัล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Digital literacy)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ให้สามารถปรับตัวได้ทันท่วงทีกับการเปลี่ยนแปลงของเทคโนโลยี (3) การถ่ายทอดเทคโนโลยี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>Technology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adoption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 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adaptation)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ที่เหมาะสมกับบริบท และศักยภาพของธุรกิจ และ (4) การสร้างนวัตกรรม (</w:t>
      </w:r>
      <w:r w:rsidRPr="00E41375">
        <w:rPr>
          <w:rFonts w:ascii="TH SarabunPSK" w:hAnsi="TH SarabunPSK" w:cs="TH SarabunPSK"/>
          <w:spacing w:val="-4"/>
          <w:sz w:val="32"/>
          <w:szCs w:val="32"/>
        </w:rPr>
        <w:t xml:space="preserve">Innovation) </w:t>
      </w: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เพื่อสร้างแต้มต่อในการทำธุรกิจ และขีดความสามารถในการแข่งขัน ผ่านการสร้างนวัตกรรมผลิตภัณฑ์ การบริการ และการบริหารจัดการ </w:t>
      </w: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เพื่อแก้ปัญหาอย่างเป็นรูปธรรมและยั่งยืน บนฐานทุนเดิมของนักวิจัยและมหาวิทยาลัย </w:t>
      </w:r>
    </w:p>
    <w:p w14:paraId="66504E06" w14:textId="77777777" w:rsidR="00D155B0" w:rsidRPr="00E41375" w:rsidRDefault="00D155B0" w:rsidP="00D155B0">
      <w:pPr>
        <w:pStyle w:val="ListParagraph"/>
        <w:numPr>
          <w:ilvl w:val="0"/>
          <w:numId w:val="30"/>
        </w:numPr>
        <w:ind w:left="1080" w:hanging="45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1375">
        <w:rPr>
          <w:rFonts w:ascii="TH SarabunPSK" w:hAnsi="TH SarabunPSK" w:cs="TH SarabunPSK"/>
          <w:spacing w:val="-4"/>
          <w:sz w:val="32"/>
          <w:szCs w:val="32"/>
          <w:cs/>
        </w:rPr>
        <w:t>กระบวนการวิจัยที่ดีนั้นควร</w:t>
      </w:r>
      <w:r w:rsidRPr="00E41375">
        <w:rPr>
          <w:rFonts w:ascii="TH SarabunPSK" w:eastAsia="Times New Roman" w:hAnsi="TH SarabunPSK" w:cs="TH SarabunPSK"/>
          <w:sz w:val="32"/>
          <w:szCs w:val="32"/>
          <w:cs/>
        </w:rPr>
        <w:t>การสร้างกระบวนการเรียนรู้และจัดการความรู้ เพื่อเพิ่มขีดความสามารถของผู้ประกอบการในพื้นที่</w:t>
      </w:r>
      <w:r w:rsidRPr="00E413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และมีความชัดเจนของวิธีการวัดผล และตัวชี้วัดความสำเร็จทั้งเชิงปริมาณและคุณภาพของการทำงานผู้ประกอบการในพื้นที่</w:t>
      </w:r>
    </w:p>
    <w:p w14:paraId="31CE1FE9" w14:textId="77777777" w:rsidR="00D155B0" w:rsidRPr="00E41375" w:rsidRDefault="00D155B0" w:rsidP="00D155B0">
      <w:pPr>
        <w:pStyle w:val="ListParagraph"/>
        <w:numPr>
          <w:ilvl w:val="0"/>
          <w:numId w:val="30"/>
        </w:numPr>
        <w:ind w:left="1080" w:hanging="45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เมื่อนำผลผลิต </w:t>
      </w:r>
      <w:r w:rsidRPr="00E41375">
        <w:rPr>
          <w:rFonts w:ascii="TH SarabunPSK" w:eastAsia="Times New Roman" w:hAnsi="TH SarabunPSK" w:cs="TH SarabunPSK"/>
          <w:sz w:val="32"/>
          <w:szCs w:val="32"/>
        </w:rPr>
        <w:t>(output)</w:t>
      </w:r>
      <w:r w:rsidRPr="00E41375">
        <w:rPr>
          <w:rFonts w:ascii="TH SarabunPSK" w:eastAsia="Times New Roman" w:hAnsi="TH SarabunPSK" w:cs="TH SarabunPSK"/>
          <w:sz w:val="32"/>
          <w:szCs w:val="32"/>
          <w:cs/>
        </w:rPr>
        <w:t xml:space="preserve"> ของแต่ละโครงการย่อยมาประมวลผลร่วมกัน ทำให้ชุดโครงการบรรลุเป้าหมายหลักที่วางไว้ได้ ดังนั้นกระบวนการวิจัยในแต่ละโครงการย่อยนั้นควรมีความเชื่อมโยงและยึดโยงอย่างเป็นระบบ </w:t>
      </w:r>
    </w:p>
    <w:p w14:paraId="25C56336" w14:textId="77777777" w:rsidR="00AD086C" w:rsidRPr="00E41375" w:rsidRDefault="00AD086C" w:rsidP="00AD086C">
      <w:pPr>
        <w:ind w:left="720" w:firstLine="72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207BDB1F" w14:textId="77777777" w:rsidR="00AD086C" w:rsidRPr="00E41375" w:rsidRDefault="00AD086C" w:rsidP="00AD086C">
      <w:pPr>
        <w:tabs>
          <w:tab w:val="left" w:pos="0"/>
        </w:tabs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lastRenderedPageBreak/>
        <w:tab/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.2 สถานที่ทำวิจัย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92"/>
        <w:gridCol w:w="3294"/>
        <w:gridCol w:w="3294"/>
      </w:tblGrid>
      <w:tr w:rsidR="00AD086C" w:rsidRPr="00E41375" w14:paraId="4C338FF9" w14:textId="77777777" w:rsidTr="00063D75">
        <w:tc>
          <w:tcPr>
            <w:tcW w:w="1666" w:type="pct"/>
          </w:tcPr>
          <w:p w14:paraId="5D11D133" w14:textId="77777777" w:rsidR="00AD086C" w:rsidRPr="00E41375" w:rsidRDefault="00AD086C" w:rsidP="00063D75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667" w:type="pct"/>
          </w:tcPr>
          <w:p w14:paraId="0F9369CC" w14:textId="77777777" w:rsidR="00AD086C" w:rsidRPr="00E41375" w:rsidRDefault="00AD086C" w:rsidP="00063D75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ชื่อประเทศ / จังหวัด</w:t>
            </w:r>
          </w:p>
        </w:tc>
        <w:tc>
          <w:tcPr>
            <w:tcW w:w="1667" w:type="pct"/>
          </w:tcPr>
          <w:p w14:paraId="254E698A" w14:textId="77777777" w:rsidR="00AD086C" w:rsidRPr="00E41375" w:rsidRDefault="00AD086C" w:rsidP="00063D75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AD086C" w:rsidRPr="00E41375" w14:paraId="0F9CE0ED" w14:textId="77777777" w:rsidTr="00063D75">
        <w:tc>
          <w:tcPr>
            <w:tcW w:w="1666" w:type="pct"/>
          </w:tcPr>
          <w:p w14:paraId="7127302D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07701DB2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732FE624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D086C" w:rsidRPr="00E41375" w14:paraId="0103677C" w14:textId="77777777" w:rsidTr="00063D75">
        <w:tc>
          <w:tcPr>
            <w:tcW w:w="1666" w:type="pct"/>
          </w:tcPr>
          <w:p w14:paraId="106DA2AA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590620EF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5B2A4E1C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D086C" w:rsidRPr="00E41375" w14:paraId="3FFE9E2B" w14:textId="77777777" w:rsidTr="00063D75">
        <w:tc>
          <w:tcPr>
            <w:tcW w:w="1666" w:type="pct"/>
          </w:tcPr>
          <w:p w14:paraId="7AA5B551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4229EA40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67" w:type="pct"/>
          </w:tcPr>
          <w:p w14:paraId="5D0C6800" w14:textId="77777777" w:rsidR="00AD086C" w:rsidRPr="00E41375" w:rsidRDefault="00AD086C" w:rsidP="00063D75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482E3F" w14:textId="77777777" w:rsidR="00AA7921" w:rsidRPr="00E41375" w:rsidRDefault="00AA7921" w:rsidP="006138B4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1BDFEB6" w14:textId="77777777" w:rsidR="00747457" w:rsidRPr="00747457" w:rsidRDefault="00AD086C" w:rsidP="00747457">
      <w:pPr>
        <w:jc w:val="thaiDistribute"/>
        <w:rPr>
          <w:rStyle w:val="fontstyle01"/>
          <w:rFonts w:ascii="TH SarabunPSK" w:hAnsi="TH SarabunPSK" w:cs="TH SarabunPSK"/>
          <w:color w:val="auto"/>
          <w:sz w:val="28"/>
          <w:szCs w:val="28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ผลที่คาดว่าจะได้รับ </w:t>
      </w:r>
      <w:r w:rsidR="00747457" w:rsidRPr="00747457">
        <w:rPr>
          <w:rFonts w:ascii="TH SarabunPSK" w:eastAsia="Cordia New" w:hAnsi="TH SarabunPSK" w:cs="TH SarabunPSK"/>
          <w:sz w:val="28"/>
          <w:szCs w:val="28"/>
          <w:cs/>
        </w:rPr>
        <w:t>(ผลผลิตที่จะเกิดขึ้น</w:t>
      </w:r>
      <w:r w:rsidR="00747457" w:rsidRPr="00747457">
        <w:rPr>
          <w:rFonts w:ascii="TH SarabunPSK" w:eastAsia="Cordia New" w:hAnsi="TH SarabunPSK" w:cs="TH SarabunPSK"/>
          <w:sz w:val="28"/>
          <w:szCs w:val="28"/>
        </w:rPr>
        <w:t xml:space="preserve"> </w:t>
      </w:r>
      <w:r w:rsidR="00747457" w:rsidRPr="00747457">
        <w:rPr>
          <w:rFonts w:ascii="TH SarabunPSK" w:eastAsia="Cordia New" w:hAnsi="TH SarabunPSK" w:cs="TH SarabunPSK"/>
          <w:sz w:val="28"/>
          <w:szCs w:val="28"/>
          <w:cs/>
        </w:rPr>
        <w:t>(</w:t>
      </w:r>
      <w:r w:rsidR="00747457" w:rsidRPr="00747457">
        <w:rPr>
          <w:rFonts w:ascii="TH SarabunPSK" w:eastAsia="Cordia New" w:hAnsi="TH SarabunPSK" w:cs="TH SarabunPSK"/>
          <w:sz w:val="28"/>
          <w:szCs w:val="28"/>
        </w:rPr>
        <w:t>Output</w:t>
      </w:r>
      <w:r w:rsidR="00747457" w:rsidRPr="00747457">
        <w:rPr>
          <w:rFonts w:ascii="TH SarabunPSK" w:eastAsia="Cordia New" w:hAnsi="TH SarabunPSK" w:cs="TH SarabunPSK"/>
          <w:sz w:val="28"/>
          <w:szCs w:val="28"/>
          <w:cs/>
        </w:rPr>
        <w:t>) เป็นตัวชี้วัดหลัก ให้ระบุตัวเลขที่เป็นค่าเป้าหมายพื้นฐาน (</w:t>
      </w:r>
      <w:r w:rsidR="00747457" w:rsidRPr="00747457">
        <w:rPr>
          <w:rFonts w:ascii="TH SarabunPSK" w:eastAsia="Cordia New" w:hAnsi="TH SarabunPSK" w:cs="TH SarabunPSK"/>
          <w:sz w:val="28"/>
          <w:szCs w:val="28"/>
        </w:rPr>
        <w:t xml:space="preserve">Baseline Data) </w:t>
      </w:r>
      <w:r w:rsidR="00747457" w:rsidRPr="00747457">
        <w:rPr>
          <w:rFonts w:ascii="TH SarabunPSK" w:eastAsia="Cordia New" w:hAnsi="TH SarabunPSK" w:cs="TH SarabunPSK"/>
          <w:sz w:val="28"/>
          <w:szCs w:val="28"/>
          <w:cs/>
        </w:rPr>
        <w:t>และใส่ค่าเป้าหมายที่จะเกิดขึ้นจากงานวิจัยที่ชัดเจน ผู้ที่จะได้รับผลกระทบ และ</w:t>
      </w:r>
      <w:r w:rsidR="00747457" w:rsidRPr="00747457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 xml:space="preserve">แนวทางการนำผลงานไปขยายผล/ใช้ประโยชน์) </w:t>
      </w:r>
    </w:p>
    <w:p w14:paraId="20E16DE7" w14:textId="77777777" w:rsidR="00747457" w:rsidRPr="00747457" w:rsidRDefault="00747457" w:rsidP="00747457">
      <w:pPr>
        <w:jc w:val="thaiDistribute"/>
        <w:rPr>
          <w:rStyle w:val="fontstyle01"/>
          <w:rFonts w:ascii="TH SarabunPSK" w:hAnsi="TH SarabunPSK" w:cs="TH SarabunPSK"/>
          <w:color w:val="auto"/>
          <w:sz w:val="28"/>
          <w:szCs w:val="28"/>
        </w:rPr>
      </w:pPr>
      <w:r w:rsidRPr="00747457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 xml:space="preserve">(ผลลัพธ์ความสำเร็จของผู้ประกอบการ </w:t>
      </w:r>
      <w:r w:rsidRPr="00747457">
        <w:rPr>
          <w:rStyle w:val="fontstyle01"/>
          <w:rFonts w:ascii="TH SarabunPSK" w:hAnsi="TH SarabunPSK" w:cs="TH SarabunPSK"/>
          <w:color w:val="auto"/>
          <w:sz w:val="28"/>
          <w:szCs w:val="28"/>
        </w:rPr>
        <w:t xml:space="preserve">Local Enterprise </w:t>
      </w:r>
      <w:r w:rsidRPr="00747457">
        <w:rPr>
          <w:rStyle w:val="fontstyle01"/>
          <w:rFonts w:ascii="TH SarabunPSK" w:hAnsi="TH SarabunPSK" w:cs="TH SarabunPSK"/>
          <w:color w:val="auto"/>
          <w:sz w:val="28"/>
          <w:szCs w:val="28"/>
          <w:cs/>
        </w:rPr>
        <w:t>ที่คาดหวังจากดำเนินการวิจัยในครั้งนี้)</w:t>
      </w:r>
    </w:p>
    <w:p w14:paraId="5DF8651D" w14:textId="77777777" w:rsidR="00AD086C" w:rsidRPr="00E41375" w:rsidRDefault="00AD086C" w:rsidP="00AD086C">
      <w:pPr>
        <w:pStyle w:val="ListParagraph"/>
        <w:ind w:left="1135"/>
        <w:jc w:val="thaiDistribute"/>
        <w:rPr>
          <w:rStyle w:val="fontstyle01"/>
          <w:rFonts w:ascii="TH SarabunPSK" w:hAnsi="TH SarabunPSK" w:cs="TH SarabunPSK"/>
          <w:color w:val="auto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0"/>
        <w:gridCol w:w="680"/>
        <w:gridCol w:w="848"/>
        <w:gridCol w:w="1116"/>
        <w:gridCol w:w="1784"/>
        <w:gridCol w:w="2035"/>
        <w:gridCol w:w="2187"/>
      </w:tblGrid>
      <w:tr w:rsidR="00AD086C" w:rsidRPr="00E41375" w14:paraId="684EAF0A" w14:textId="77777777" w:rsidTr="00747457">
        <w:trPr>
          <w:trHeight w:val="562"/>
        </w:trPr>
        <w:tc>
          <w:tcPr>
            <w:tcW w:w="622" w:type="pct"/>
          </w:tcPr>
          <w:p w14:paraId="1D4BE121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</w:t>
            </w:r>
          </w:p>
        </w:tc>
        <w:tc>
          <w:tcPr>
            <w:tcW w:w="344" w:type="pct"/>
          </w:tcPr>
          <w:p w14:paraId="03086F6E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29" w:type="pct"/>
          </w:tcPr>
          <w:p w14:paraId="75A78A87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565" w:type="pct"/>
          </w:tcPr>
          <w:p w14:paraId="377A4665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03" w:type="pct"/>
          </w:tcPr>
          <w:p w14:paraId="68EB6A14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1030" w:type="pct"/>
          </w:tcPr>
          <w:p w14:paraId="2A5175DB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ผู้ที่จะได้รับผลกระทบ</w:t>
            </w:r>
          </w:p>
        </w:tc>
        <w:tc>
          <w:tcPr>
            <w:tcW w:w="1107" w:type="pct"/>
          </w:tcPr>
          <w:p w14:paraId="12231E50" w14:textId="77777777" w:rsidR="00AD086C" w:rsidRPr="00E41375" w:rsidRDefault="00AD086C" w:rsidP="00063D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แนวทางการนำผลงานไปขยายผล/ใช้ประโยชน์</w:t>
            </w:r>
          </w:p>
        </w:tc>
      </w:tr>
      <w:tr w:rsidR="00AD086C" w:rsidRPr="00E41375" w14:paraId="011F691C" w14:textId="77777777" w:rsidTr="00747457">
        <w:trPr>
          <w:trHeight w:val="413"/>
        </w:trPr>
        <w:tc>
          <w:tcPr>
            <w:tcW w:w="622" w:type="pct"/>
          </w:tcPr>
          <w:p w14:paraId="2D9DF384" w14:textId="342F16F9" w:rsidR="00AD086C" w:rsidRPr="00E41375" w:rsidRDefault="00E41375" w:rsidP="00063D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4.13.3</w:t>
            </w:r>
          </w:p>
        </w:tc>
        <w:tc>
          <w:tcPr>
            <w:tcW w:w="344" w:type="pct"/>
          </w:tcPr>
          <w:p w14:paraId="1F93E379" w14:textId="73CC2035" w:rsidR="00AD086C" w:rsidRPr="00E41375" w:rsidRDefault="002E5EBC" w:rsidP="00063D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429" w:type="pct"/>
          </w:tcPr>
          <w:p w14:paraId="078A6E9B" w14:textId="4858FA35" w:rsidR="00AD086C" w:rsidRPr="00E41375" w:rsidRDefault="002E5EBC" w:rsidP="00063D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65" w:type="pct"/>
          </w:tcPr>
          <w:p w14:paraId="64C1D506" w14:textId="50598301" w:rsidR="00AD086C" w:rsidRPr="00E41375" w:rsidRDefault="002E5EB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903" w:type="pct"/>
          </w:tcPr>
          <w:p w14:paraId="7B16212A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0" w:type="pct"/>
          </w:tcPr>
          <w:p w14:paraId="1B034E3B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7" w:type="pct"/>
          </w:tcPr>
          <w:p w14:paraId="68DCFE94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086C" w:rsidRPr="00E41375" w14:paraId="25E7549C" w14:textId="77777777" w:rsidTr="00747457">
        <w:trPr>
          <w:trHeight w:val="440"/>
        </w:trPr>
        <w:tc>
          <w:tcPr>
            <w:tcW w:w="622" w:type="pct"/>
          </w:tcPr>
          <w:p w14:paraId="2D0FF585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4" w:type="pct"/>
          </w:tcPr>
          <w:p w14:paraId="584AB872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9" w:type="pct"/>
          </w:tcPr>
          <w:p w14:paraId="4592DD8B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5" w:type="pct"/>
          </w:tcPr>
          <w:p w14:paraId="2E4A03D9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3" w:type="pct"/>
          </w:tcPr>
          <w:p w14:paraId="68827A51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0" w:type="pct"/>
          </w:tcPr>
          <w:p w14:paraId="709B5123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7" w:type="pct"/>
          </w:tcPr>
          <w:p w14:paraId="11849225" w14:textId="77777777" w:rsidR="00AD086C" w:rsidRPr="00E41375" w:rsidRDefault="00AD086C" w:rsidP="00063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7F587C" w14:textId="77777777" w:rsidR="00D155B0" w:rsidRPr="00E41375" w:rsidRDefault="00D155B0" w:rsidP="009B6A17">
      <w:pPr>
        <w:keepNext/>
        <w:keepLines/>
        <w:outlineLvl w:val="0"/>
        <w:rPr>
          <w:rFonts w:ascii="TH SarabunPSK" w:eastAsiaTheme="majorEastAsia" w:hAnsi="TH SarabunPSK" w:cs="TH SarabunPSK"/>
          <w:b/>
          <w:bCs/>
          <w:sz w:val="32"/>
          <w:szCs w:val="32"/>
        </w:rPr>
      </w:pPr>
    </w:p>
    <w:p w14:paraId="79B478A7" w14:textId="581932F9" w:rsidR="00E41375" w:rsidRPr="00E41375" w:rsidRDefault="00E41375" w:rsidP="000518DF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0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E413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เอกสารแนบ</w:t>
      </w:r>
    </w:p>
    <w:p w14:paraId="4F1FC202" w14:textId="2652A7E5" w:rsidR="00E41375" w:rsidRPr="00E41375" w:rsidRDefault="00E41375" w:rsidP="000518DF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11.1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ข้อเสนอเชิงหลักการ (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Concept Proposal)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ยาวไม่เกิน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10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แผ่น</w:t>
      </w:r>
    </w:p>
    <w:p w14:paraId="4C329338" w14:textId="1CD8222D" w:rsidR="00E41375" w:rsidRPr="00E41375" w:rsidRDefault="00E41375" w:rsidP="000518DF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ab/>
        <w:t xml:space="preserve">11.2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ประวัติคณะผู้วิจัย</w:t>
      </w:r>
      <w:r w:rsidR="00747457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79A3FDE6" w14:textId="4BFFBA28" w:rsidR="00E41375" w:rsidRPr="00E41375" w:rsidRDefault="00E41375" w:rsidP="000518DF">
      <w:pPr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</w:rPr>
        <w:tab/>
        <w:t xml:space="preserve">11.3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คลิปวิดีโอ ยาวไม่เกิน </w:t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นาที</w:t>
      </w:r>
    </w:p>
    <w:p w14:paraId="1C26F525" w14:textId="280DB6AB" w:rsidR="000518DF" w:rsidRDefault="00E41375" w:rsidP="00E41375">
      <w:pPr>
        <w:rPr>
          <w:rFonts w:ascii="TH SarabunPSK" w:eastAsia="Cordia New" w:hAnsi="TH SarabunPSK" w:cs="TH SarabunPSK"/>
          <w:sz w:val="32"/>
          <w:szCs w:val="32"/>
        </w:rPr>
      </w:pPr>
      <w:r w:rsidRPr="00E4137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41375">
        <w:rPr>
          <w:rFonts w:ascii="TH SarabunPSK" w:eastAsia="Cordia New" w:hAnsi="TH SarabunPSK" w:cs="TH SarabunPSK"/>
          <w:sz w:val="32"/>
          <w:szCs w:val="32"/>
        </w:rPr>
        <w:t xml:space="preserve">11.4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 xml:space="preserve">เอกสารแนบอื่นๆ </w:t>
      </w:r>
      <w:r w:rsidR="002E5EBC">
        <w:rPr>
          <w:rFonts w:ascii="TH SarabunPSK" w:eastAsia="Cordia New" w:hAnsi="TH SarabunPSK" w:cs="TH SarabunPSK" w:hint="cs"/>
          <w:sz w:val="32"/>
          <w:szCs w:val="32"/>
          <w:cs/>
        </w:rPr>
        <w:t xml:space="preserve">(ถ้ามี) </w:t>
      </w:r>
      <w:r w:rsidRPr="00E41375">
        <w:rPr>
          <w:rFonts w:ascii="TH SarabunPSK" w:eastAsia="Cordia New" w:hAnsi="TH SarabunPSK" w:cs="TH SarabunPSK"/>
          <w:sz w:val="32"/>
          <w:szCs w:val="32"/>
          <w:cs/>
        </w:rPr>
        <w:t>เช่น หนังสือมอบอำนาจ หนังสือความร่วมมือ</w:t>
      </w:r>
    </w:p>
    <w:p w14:paraId="323BC363" w14:textId="13D9D7D8" w:rsidR="00747457" w:rsidRPr="000518DF" w:rsidRDefault="00747457" w:rsidP="00747457">
      <w:pPr>
        <w:keepNext/>
        <w:keepLines/>
        <w:jc w:val="center"/>
        <w:outlineLvl w:val="0"/>
        <w:rPr>
          <w:rFonts w:ascii="TH SarabunPSK" w:eastAsiaTheme="majorEastAsia" w:hAnsi="TH SarabunPSK" w:cs="TH SarabunPSK"/>
          <w:b/>
          <w:bCs/>
          <w:sz w:val="32"/>
          <w:szCs w:val="32"/>
        </w:rPr>
      </w:pPr>
      <w:r w:rsidRPr="000518DF">
        <w:rPr>
          <w:rFonts w:ascii="TH SarabunPSK" w:eastAsiaTheme="majorEastAsia" w:hAnsi="TH SarabunPSK" w:cs="TH SarabunPSK"/>
          <w:b/>
          <w:bCs/>
          <w:sz w:val="32"/>
          <w:szCs w:val="32"/>
          <w:cs/>
        </w:rPr>
        <w:t>รายชื่อคณะทำงาน/ผู้วิจัย</w:t>
      </w:r>
      <w:r>
        <w:rPr>
          <w:rFonts w:ascii="TH SarabunPSK" w:eastAsiaTheme="majorEastAsia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 xml:space="preserve">(ไม่รวมใน </w:t>
      </w:r>
      <w:r>
        <w:rPr>
          <w:rFonts w:ascii="TH SarabunPSK" w:eastAsiaTheme="majorEastAsia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 xml:space="preserve">แผ่น) </w:t>
      </w:r>
      <w:r w:rsidRPr="000518DF">
        <w:rPr>
          <w:rFonts w:ascii="TH SarabunPSK" w:eastAsia="Times New Roman" w:hAnsi="TH SarabunPSK" w:cs="TH SarabunPSK"/>
          <w:sz w:val="28"/>
          <w:cs/>
        </w:rPr>
        <w:t>ศักยภาพและองค์ประกอบของ</w:t>
      </w:r>
      <w:r w:rsidRPr="000518DF">
        <w:rPr>
          <w:rFonts w:ascii="TH SarabunPSK" w:eastAsia="Times New Roman" w:hAnsi="TH SarabunPSK" w:cs="TH SarabunPSK" w:hint="cs"/>
          <w:sz w:val="28"/>
          <w:cs/>
        </w:rPr>
        <w:t>คณะทำงาน</w:t>
      </w:r>
      <w:r w:rsidRPr="000518DF">
        <w:rPr>
          <w:rFonts w:ascii="TH SarabunPSK" w:eastAsia="Times New Roman" w:hAnsi="TH SarabunPSK" w:cs="TH SarabunPSK"/>
          <w:sz w:val="28"/>
        </w:rPr>
        <w:t xml:space="preserve"> (</w:t>
      </w:r>
      <w:r>
        <w:rPr>
          <w:rFonts w:ascii="TH SarabunPSK" w:eastAsia="Times New Roman" w:hAnsi="TH SarabunPSK" w:cs="TH SarabunPSK" w:hint="cs"/>
          <w:sz w:val="28"/>
          <w:cs/>
        </w:rPr>
        <w:t>ประกอบด้วย</w:t>
      </w:r>
      <w:r w:rsidRPr="000518DF">
        <w:rPr>
          <w:rFonts w:ascii="TH SarabunPSK" w:eastAsia="Times New Roman" w:hAnsi="TH SarabunPSK" w:cs="TH SarabunPSK"/>
          <w:sz w:val="28"/>
        </w:rPr>
        <w:t>)</w:t>
      </w:r>
    </w:p>
    <w:p w14:paraId="630AD935" w14:textId="77777777" w:rsidR="00747457" w:rsidRDefault="00747457" w:rsidP="00747457">
      <w:pPr>
        <w:ind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0FE360" w14:textId="50C71C48" w:rsidR="00747457" w:rsidRPr="000518DF" w:rsidRDefault="00747457" w:rsidP="00747457">
      <w:pPr>
        <w:ind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ประวัติหัวหน้าแผนงานวิจัย</w:t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E92814A" w14:textId="0194E68E" w:rsidR="00747457" w:rsidRDefault="00747457" w:rsidP="00747457">
      <w:pPr>
        <w:ind w:left="2127" w:hanging="615"/>
        <w:jc w:val="thaiDistribute"/>
        <w:rPr>
          <w:rFonts w:ascii="TH SarabunPSK" w:hAnsi="TH SarabunPSK" w:cs="TH SarabunPSK"/>
          <w:sz w:val="28"/>
        </w:rPr>
      </w:pP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.1</w:t>
      </w: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รายละเอียดหัวหน้า</w:t>
      </w: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ชุดโครงการ</w:t>
      </w:r>
      <w:r w:rsidRPr="000518D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  <w:r w:rsidRPr="000518DF">
        <w:rPr>
          <w:rFonts w:ascii="TH SarabunPSK" w:eastAsia="Cordia New" w:hAnsi="TH SarabunPSK" w:cs="TH SarabunPSK" w:hint="cs"/>
          <w:sz w:val="28"/>
          <w:cs/>
        </w:rPr>
        <w:t xml:space="preserve">(ได้แก่ </w:t>
      </w:r>
      <w:r w:rsidRPr="000518DF">
        <w:rPr>
          <w:rFonts w:ascii="TH SarabunPSK" w:hAnsi="TH SarabunPSK" w:cs="TH SarabunPSK"/>
          <w:sz w:val="28"/>
          <w:cs/>
        </w:rPr>
        <w:t>ชื่อ-สกุล</w:t>
      </w:r>
      <w:r w:rsidRPr="000518DF">
        <w:rPr>
          <w:rFonts w:ascii="TH SarabunPSK" w:hAnsi="TH SarabunPSK" w:cs="TH SarabunPSK" w:hint="cs"/>
          <w:sz w:val="28"/>
          <w:cs/>
        </w:rPr>
        <w:t xml:space="preserve"> หน่วยงานต้นสังกัด ที่อยู่ </w:t>
      </w:r>
      <w:r w:rsidRPr="000518DF">
        <w:rPr>
          <w:rFonts w:ascii="TH SarabunPSK" w:hAnsi="TH SarabunPSK" w:cs="TH SarabunPSK"/>
          <w:sz w:val="28"/>
          <w:cs/>
        </w:rPr>
        <w:t>เบอร์โทรศัพท์</w:t>
      </w:r>
      <w:r w:rsidRPr="000518DF">
        <w:rPr>
          <w:rFonts w:ascii="TH SarabunPSK" w:hAnsi="TH SarabunPSK" w:cs="TH SarabunPSK" w:hint="cs"/>
          <w:sz w:val="28"/>
          <w:cs/>
        </w:rPr>
        <w:t xml:space="preserve"> </w:t>
      </w:r>
    </w:p>
    <w:p w14:paraId="7576BC30" w14:textId="77777777" w:rsidR="00747457" w:rsidRPr="000518DF" w:rsidRDefault="00747457" w:rsidP="00747457">
      <w:pPr>
        <w:ind w:left="2127"/>
        <w:jc w:val="thaiDistribute"/>
        <w:rPr>
          <w:rFonts w:ascii="TH SarabunPSK" w:hAnsi="TH SarabunPSK" w:cs="TH SarabunPSK"/>
        </w:rPr>
      </w:pPr>
      <w:r w:rsidRPr="000518DF">
        <w:rPr>
          <w:rFonts w:ascii="TH SarabunPSK" w:hAnsi="TH SarabunPSK" w:cs="TH SarabunPSK" w:hint="cs"/>
          <w:sz w:val="28"/>
          <w:cs/>
        </w:rPr>
        <w:t>และ</w:t>
      </w:r>
      <w:r w:rsidRPr="000518DF">
        <w:rPr>
          <w:rFonts w:ascii="TH SarabunPSK" w:hAnsi="TH SarabunPSK" w:cs="TH SarabunPSK"/>
          <w:sz w:val="28"/>
          <w:cs/>
        </w:rPr>
        <w:t>อีเมล</w:t>
      </w:r>
      <w:r w:rsidRPr="000518DF">
        <w:rPr>
          <w:rFonts w:ascii="TH SarabunPSK" w:hAnsi="TH SarabunPSK" w:cs="TH SarabunPSK" w:hint="cs"/>
          <w:sz w:val="28"/>
          <w:cs/>
        </w:rPr>
        <w:t>ในการติดต่อ)</w:t>
      </w:r>
    </w:p>
    <w:p w14:paraId="671E6224" w14:textId="485D7462" w:rsidR="00747457" w:rsidRPr="000518DF" w:rsidRDefault="00747457" w:rsidP="00747457">
      <w:pPr>
        <w:ind w:left="426" w:hanging="426"/>
        <w:jc w:val="thaiDistribute"/>
        <w:rPr>
          <w:rFonts w:ascii="TH SarabunPSK" w:hAnsi="TH SarabunPSK" w:cs="TH SarabunPSK"/>
          <w:spacing w:val="-8"/>
          <w:sz w:val="28"/>
        </w:rPr>
      </w:pPr>
      <w:r w:rsidRPr="00051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51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51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0518DF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ประสบการณ์บริหารงานของหัวหน้า</w:t>
      </w:r>
      <w:r w:rsidRPr="000518DF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</w:t>
      </w:r>
      <w:r w:rsidRPr="00051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18DF">
        <w:rPr>
          <w:rFonts w:ascii="TH SarabunPSK" w:hAnsi="TH SarabunPSK" w:cs="TH SarabunPSK"/>
          <w:spacing w:val="-8"/>
          <w:sz w:val="28"/>
          <w:cs/>
        </w:rPr>
        <w:t xml:space="preserve">(ย้อนหลังไม่เกิน 5 ปี </w:t>
      </w:r>
      <w:r w:rsidRPr="000518DF">
        <w:rPr>
          <w:rFonts w:ascii="TH SarabunPSK" w:hAnsi="TH SarabunPSK" w:cs="TH SarabunPSK" w:hint="cs"/>
          <w:spacing w:val="-8"/>
          <w:sz w:val="28"/>
          <w:cs/>
        </w:rPr>
        <w:t>และ</w:t>
      </w:r>
      <w:r w:rsidRPr="000518DF">
        <w:rPr>
          <w:rFonts w:ascii="TH SarabunPSK" w:hAnsi="TH SarabunPSK" w:cs="TH SarabunPSK"/>
          <w:spacing w:val="-8"/>
          <w:sz w:val="28"/>
          <w:cs/>
        </w:rPr>
        <w:t>ไม่เกิน 5 ลำดับ</w:t>
      </w:r>
      <w:r w:rsidRPr="000518DF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0518DF">
        <w:rPr>
          <w:rFonts w:ascii="TH SarabunPSK" w:hAnsi="TH SarabunPSK" w:cs="TH SarabunPSK"/>
          <w:spacing w:val="-8"/>
          <w:sz w:val="28"/>
          <w:cs/>
        </w:rPr>
        <w:t>เน้น</w:t>
      </w:r>
      <w:r>
        <w:rPr>
          <w:rFonts w:ascii="TH SarabunPSK" w:hAnsi="TH SarabunPSK" w:cs="TH SarabunPSK"/>
          <w:spacing w:val="-8"/>
          <w:sz w:val="28"/>
        </w:rPr>
        <w:tab/>
      </w:r>
      <w:r>
        <w:rPr>
          <w:rFonts w:ascii="TH SarabunPSK" w:hAnsi="TH SarabunPSK" w:cs="TH SarabunPSK"/>
          <w:spacing w:val="-8"/>
          <w:sz w:val="28"/>
        </w:rPr>
        <w:tab/>
      </w:r>
      <w:r>
        <w:rPr>
          <w:rFonts w:ascii="TH SarabunPSK" w:hAnsi="TH SarabunPSK" w:cs="TH SarabunPSK"/>
          <w:spacing w:val="-8"/>
          <w:sz w:val="28"/>
        </w:rPr>
        <w:tab/>
      </w:r>
      <w:r w:rsidRPr="000518DF">
        <w:rPr>
          <w:rFonts w:ascii="TH SarabunPSK" w:hAnsi="TH SarabunPSK" w:cs="TH SarabunPSK"/>
          <w:spacing w:val="-8"/>
          <w:sz w:val="28"/>
          <w:cs/>
        </w:rPr>
        <w:t>โครงการที่เกิดผลกระทบสูง)</w:t>
      </w:r>
    </w:p>
    <w:p w14:paraId="13A7DDB7" w14:textId="77777777" w:rsidR="00747457" w:rsidRPr="000518DF" w:rsidRDefault="00747457" w:rsidP="00747457">
      <w:pPr>
        <w:tabs>
          <w:tab w:val="left" w:pos="709"/>
        </w:tabs>
        <w:contextualSpacing/>
        <w:jc w:val="thaiDistribute"/>
        <w:rPr>
          <w:rFonts w:ascii="TH SarabunPSK" w:eastAsia="Calibri" w:hAnsi="TH SarabunPSK" w:cs="TH SarabunPSK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9"/>
        <w:gridCol w:w="1889"/>
        <w:gridCol w:w="2073"/>
        <w:gridCol w:w="1729"/>
      </w:tblGrid>
      <w:tr w:rsidR="00747457" w:rsidRPr="000518DF" w14:paraId="075714A7" w14:textId="77777777" w:rsidTr="00E4391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9F178C5" w14:textId="77777777" w:rsidR="00747457" w:rsidRPr="000518DF" w:rsidRDefault="00747457" w:rsidP="00E4391D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bidi="en-US"/>
              </w:rPr>
            </w:pPr>
            <w:r w:rsidRPr="00051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ชื่อโครงการวิจัย</w:t>
            </w:r>
          </w:p>
        </w:tc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2FB2D564" w14:textId="77777777" w:rsidR="00747457" w:rsidRPr="000518DF" w:rsidRDefault="00747457" w:rsidP="00E4391D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51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หน่วยงานที่ได้รับทุน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7AB11D2A" w14:textId="77777777" w:rsidR="00747457" w:rsidRPr="000518DF" w:rsidRDefault="00747457" w:rsidP="00E4391D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bidi="en-US"/>
              </w:rPr>
            </w:pPr>
            <w:r w:rsidRPr="00051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ปีที่ได้รับงบประมาณ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77B8CB2A" w14:textId="77777777" w:rsidR="00747457" w:rsidRPr="000518DF" w:rsidRDefault="00747457" w:rsidP="00E4391D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51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  <w:r w:rsidRPr="000518DF">
              <w:rPr>
                <w:rFonts w:ascii="TH SarabunPSK" w:eastAsia="Cordia New" w:hAnsi="TH SarabunPSK" w:cs="TH SarabunPSK"/>
                <w:b/>
                <w:bCs/>
                <w:sz w:val="28"/>
                <w:lang w:bidi="en-US"/>
              </w:rPr>
              <w:t xml:space="preserve"> </w:t>
            </w:r>
            <w:r w:rsidRPr="000518D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747457" w:rsidRPr="000518DF" w14:paraId="23C7AEE5" w14:textId="77777777" w:rsidTr="00E4391D">
        <w:tc>
          <w:tcPr>
            <w:tcW w:w="2120" w:type="pct"/>
          </w:tcPr>
          <w:p w14:paraId="32C01107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0D5A0287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511FA55F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46180D6B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lang w:bidi="en-US"/>
              </w:rPr>
            </w:pPr>
          </w:p>
        </w:tc>
      </w:tr>
      <w:tr w:rsidR="00747457" w:rsidRPr="000518DF" w14:paraId="0577AC8D" w14:textId="77777777" w:rsidTr="00E4391D">
        <w:tc>
          <w:tcPr>
            <w:tcW w:w="2120" w:type="pct"/>
          </w:tcPr>
          <w:p w14:paraId="3E8D45AF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4CB710C8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260BAA11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288806C0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</w:tr>
      <w:tr w:rsidR="00747457" w:rsidRPr="000518DF" w14:paraId="43BBCBEE" w14:textId="77777777" w:rsidTr="00E4391D">
        <w:tc>
          <w:tcPr>
            <w:tcW w:w="2120" w:type="pct"/>
          </w:tcPr>
          <w:p w14:paraId="5B23448F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730A09A6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63210E21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0627E654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</w:tr>
      <w:tr w:rsidR="00747457" w:rsidRPr="000518DF" w14:paraId="49383F16" w14:textId="77777777" w:rsidTr="00E4391D">
        <w:tc>
          <w:tcPr>
            <w:tcW w:w="2120" w:type="pct"/>
          </w:tcPr>
          <w:p w14:paraId="168B31C5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750110E7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44F272EA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242F64BC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</w:tr>
      <w:tr w:rsidR="00747457" w:rsidRPr="000518DF" w14:paraId="174EC22F" w14:textId="77777777" w:rsidTr="00E4391D">
        <w:tc>
          <w:tcPr>
            <w:tcW w:w="2120" w:type="pct"/>
          </w:tcPr>
          <w:p w14:paraId="0DD91114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5B70D6D3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12EE3D17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58AA4610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</w:tr>
    </w:tbl>
    <w:p w14:paraId="437C4DE8" w14:textId="77777777" w:rsidR="00747457" w:rsidRPr="000518DF" w:rsidRDefault="00747457" w:rsidP="00747457">
      <w:pPr>
        <w:tabs>
          <w:tab w:val="left" w:pos="709"/>
        </w:tabs>
        <w:contextualSpacing/>
        <w:jc w:val="thaiDistribute"/>
        <w:rPr>
          <w:rFonts w:ascii="TH SarabunPSK" w:eastAsia="Calibri" w:hAnsi="TH SarabunPSK" w:cs="TH SarabunPSK"/>
          <w:color w:val="0070C0"/>
          <w:sz w:val="10"/>
          <w:szCs w:val="10"/>
          <w:lang w:bidi="en-US"/>
        </w:rPr>
      </w:pPr>
    </w:p>
    <w:p w14:paraId="3EB3EF6C" w14:textId="77777777" w:rsidR="00747457" w:rsidRPr="000518DF" w:rsidRDefault="00747457" w:rsidP="00747457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7F4C825" w14:textId="4446A02E" w:rsidR="00747457" w:rsidRPr="000518DF" w:rsidRDefault="00747457" w:rsidP="00747457">
      <w:pPr>
        <w:ind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518DF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2 </w:t>
      </w: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ประวัติผู้ร่วมวิจัย</w:t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ท่านที่ </w:t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</w:t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24AEF8FA" w14:textId="647BDC13" w:rsidR="00747457" w:rsidRPr="000518DF" w:rsidRDefault="00747457" w:rsidP="007474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</w:rPr>
        <w:t>2.</w:t>
      </w: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 </w:t>
      </w:r>
      <w:r w:rsidRPr="000518D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</w:t>
      </w:r>
      <w:r w:rsidRPr="000518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ผู้ร่วมวิจัย </w:t>
      </w:r>
      <w:r w:rsidRPr="000518DF">
        <w:rPr>
          <w:rFonts w:ascii="TH SarabunPSK" w:eastAsia="Cordia New" w:hAnsi="TH SarabunPSK" w:cs="TH SarabunPSK" w:hint="cs"/>
          <w:sz w:val="28"/>
          <w:cs/>
        </w:rPr>
        <w:t xml:space="preserve">(ได้แก่ </w:t>
      </w:r>
      <w:r w:rsidRPr="000518DF">
        <w:rPr>
          <w:rFonts w:ascii="TH SarabunPSK" w:hAnsi="TH SarabunPSK" w:cs="TH SarabunPSK"/>
          <w:sz w:val="28"/>
          <w:cs/>
        </w:rPr>
        <w:t>ชื่อ-สกุล</w:t>
      </w:r>
      <w:r w:rsidRPr="000518DF">
        <w:rPr>
          <w:rFonts w:ascii="TH SarabunPSK" w:hAnsi="TH SarabunPSK" w:cs="TH SarabunPSK" w:hint="cs"/>
          <w:sz w:val="28"/>
          <w:cs/>
        </w:rPr>
        <w:t xml:space="preserve"> หน่วยงานต้นสังกัด ที่อยู่ </w:t>
      </w:r>
      <w:r w:rsidRPr="000518DF">
        <w:rPr>
          <w:rFonts w:ascii="TH SarabunPSK" w:hAnsi="TH SarabunPSK" w:cs="TH SarabunPSK"/>
          <w:sz w:val="28"/>
          <w:cs/>
        </w:rPr>
        <w:t>เบอร์โทรศัพท์</w:t>
      </w:r>
      <w:r w:rsidRPr="000518DF">
        <w:rPr>
          <w:rFonts w:ascii="TH SarabunPSK" w:hAnsi="TH SarabunPSK" w:cs="TH SarabunPSK" w:hint="cs"/>
          <w:sz w:val="28"/>
          <w:cs/>
        </w:rPr>
        <w:t xml:space="preserve"> และ</w:t>
      </w:r>
      <w:r w:rsidRPr="000518DF">
        <w:rPr>
          <w:rFonts w:ascii="TH SarabunPSK" w:hAnsi="TH SarabunPSK" w:cs="TH SarabunPSK"/>
          <w:sz w:val="28"/>
          <w:cs/>
        </w:rPr>
        <w:t>อีเมล</w:t>
      </w:r>
      <w:r w:rsidRPr="000518DF">
        <w:rPr>
          <w:rFonts w:ascii="TH SarabunPSK" w:hAnsi="TH SarabunPSK" w:cs="TH SarabunPSK" w:hint="cs"/>
          <w:sz w:val="28"/>
          <w:cs/>
        </w:rPr>
        <w:t>ในการติดต่อ)</w:t>
      </w:r>
    </w:p>
    <w:p w14:paraId="679257E0" w14:textId="7EB6BD29" w:rsidR="00747457" w:rsidRPr="000518DF" w:rsidRDefault="00747457" w:rsidP="00747457">
      <w:pPr>
        <w:tabs>
          <w:tab w:val="left" w:pos="709"/>
        </w:tabs>
        <w:jc w:val="thaiDistribute"/>
        <w:rPr>
          <w:rFonts w:ascii="TH SarabunPSK" w:hAnsi="TH SarabunPSK" w:cs="TH SarabunPSK"/>
          <w:spacing w:val="-8"/>
          <w:sz w:val="28"/>
        </w:rPr>
      </w:pPr>
      <w:r w:rsidRPr="00051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51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518DF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51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0518DF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</w:t>
      </w:r>
      <w:r w:rsidRPr="000518D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</w:t>
      </w:r>
      <w:r w:rsidRPr="000518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18DF">
        <w:rPr>
          <w:rFonts w:ascii="TH SarabunPSK" w:hAnsi="TH SarabunPSK" w:cs="TH SarabunPSK"/>
          <w:spacing w:val="-8"/>
          <w:sz w:val="28"/>
          <w:cs/>
        </w:rPr>
        <w:t xml:space="preserve">(ย้อนหลังไม่เกิน 5 ปี </w:t>
      </w:r>
      <w:r w:rsidRPr="000518DF">
        <w:rPr>
          <w:rFonts w:ascii="TH SarabunPSK" w:hAnsi="TH SarabunPSK" w:cs="TH SarabunPSK" w:hint="cs"/>
          <w:spacing w:val="-8"/>
          <w:sz w:val="28"/>
          <w:cs/>
        </w:rPr>
        <w:t>และ</w:t>
      </w:r>
      <w:r w:rsidRPr="000518DF">
        <w:rPr>
          <w:rFonts w:ascii="TH SarabunPSK" w:hAnsi="TH SarabunPSK" w:cs="TH SarabunPSK"/>
          <w:spacing w:val="-8"/>
          <w:sz w:val="28"/>
          <w:cs/>
        </w:rPr>
        <w:t>ไม่เกิน 5 ลำดับ</w:t>
      </w:r>
      <w:r w:rsidRPr="000518DF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0518DF">
        <w:rPr>
          <w:rFonts w:ascii="TH SarabunPSK" w:hAnsi="TH SarabunPSK" w:cs="TH SarabunPSK"/>
          <w:spacing w:val="-8"/>
          <w:sz w:val="28"/>
          <w:cs/>
        </w:rPr>
        <w:t>เน้นโครงการที่เกิดผลกระทบสูง)</w:t>
      </w:r>
    </w:p>
    <w:p w14:paraId="74420A08" w14:textId="77777777" w:rsidR="00747457" w:rsidRPr="000518DF" w:rsidRDefault="00747457" w:rsidP="00747457">
      <w:pPr>
        <w:tabs>
          <w:tab w:val="left" w:pos="709"/>
        </w:tabs>
        <w:contextualSpacing/>
        <w:jc w:val="thaiDistribute"/>
        <w:rPr>
          <w:rFonts w:ascii="TH SarabunPSK" w:eastAsia="Calibri" w:hAnsi="TH SarabunPSK" w:cs="TH SarabunPSK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9"/>
        <w:gridCol w:w="1889"/>
        <w:gridCol w:w="2073"/>
        <w:gridCol w:w="1729"/>
      </w:tblGrid>
      <w:tr w:rsidR="00747457" w:rsidRPr="000518DF" w14:paraId="1B19BE5B" w14:textId="77777777" w:rsidTr="00E4391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487D70F" w14:textId="77777777" w:rsidR="00747457" w:rsidRPr="000518DF" w:rsidRDefault="00747457" w:rsidP="00E4391D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bidi="en-US"/>
              </w:rPr>
            </w:pPr>
            <w:r w:rsidRPr="00051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ชื่อโครงการวิจัย</w:t>
            </w:r>
          </w:p>
        </w:tc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A52218F" w14:textId="77777777" w:rsidR="00747457" w:rsidRPr="000518DF" w:rsidRDefault="00747457" w:rsidP="00E4391D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51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หน่วยงานที่ได้รับทุน</w:t>
            </w:r>
          </w:p>
        </w:tc>
        <w:tc>
          <w:tcPr>
            <w:tcW w:w="1049" w:type="pct"/>
            <w:shd w:val="clear" w:color="auto" w:fill="D9D9D9" w:themeFill="background1" w:themeFillShade="D9"/>
            <w:vAlign w:val="center"/>
          </w:tcPr>
          <w:p w14:paraId="0BDE2CE4" w14:textId="77777777" w:rsidR="00747457" w:rsidRPr="000518DF" w:rsidRDefault="00747457" w:rsidP="00E4391D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bidi="en-US"/>
              </w:rPr>
            </w:pPr>
            <w:r w:rsidRPr="00051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ปีที่ได้รับงบประมาณ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656CD44F" w14:textId="77777777" w:rsidR="00747457" w:rsidRPr="000518DF" w:rsidRDefault="00747457" w:rsidP="00E4391D">
            <w:pPr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51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</w:t>
            </w:r>
            <w:r w:rsidRPr="000518DF">
              <w:rPr>
                <w:rFonts w:ascii="TH SarabunPSK" w:eastAsia="Cordia New" w:hAnsi="TH SarabunPSK" w:cs="TH SarabunPSK"/>
                <w:b/>
                <w:bCs/>
                <w:sz w:val="28"/>
                <w:lang w:bidi="en-US"/>
              </w:rPr>
              <w:t xml:space="preserve"> </w:t>
            </w:r>
            <w:r w:rsidRPr="000518DF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747457" w:rsidRPr="000518DF" w14:paraId="20DDAD82" w14:textId="77777777" w:rsidTr="00E4391D">
        <w:tc>
          <w:tcPr>
            <w:tcW w:w="2120" w:type="pct"/>
          </w:tcPr>
          <w:p w14:paraId="45A872DD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6A4B5EE6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68849CDB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42826EB3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lang w:bidi="en-US"/>
              </w:rPr>
            </w:pPr>
          </w:p>
        </w:tc>
      </w:tr>
      <w:tr w:rsidR="00747457" w:rsidRPr="000518DF" w14:paraId="360A4B22" w14:textId="77777777" w:rsidTr="00E4391D">
        <w:tc>
          <w:tcPr>
            <w:tcW w:w="2120" w:type="pct"/>
          </w:tcPr>
          <w:p w14:paraId="73561DF4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49C80FA7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1B0D56CE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69C7EE35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</w:tr>
      <w:tr w:rsidR="00747457" w:rsidRPr="000518DF" w14:paraId="287EDDB0" w14:textId="77777777" w:rsidTr="00E4391D">
        <w:tc>
          <w:tcPr>
            <w:tcW w:w="2120" w:type="pct"/>
          </w:tcPr>
          <w:p w14:paraId="43F13610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17B3CE12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67F53C3D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4614D6BD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</w:tr>
      <w:tr w:rsidR="00747457" w:rsidRPr="000518DF" w14:paraId="15C25C82" w14:textId="77777777" w:rsidTr="00E4391D">
        <w:tc>
          <w:tcPr>
            <w:tcW w:w="2120" w:type="pct"/>
          </w:tcPr>
          <w:p w14:paraId="260B784A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21127013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5B623D6D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62DB6519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</w:tr>
      <w:tr w:rsidR="00747457" w:rsidRPr="000518DF" w14:paraId="7DFC8548" w14:textId="77777777" w:rsidTr="00E4391D">
        <w:tc>
          <w:tcPr>
            <w:tcW w:w="2120" w:type="pct"/>
          </w:tcPr>
          <w:p w14:paraId="5C639455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956" w:type="pct"/>
          </w:tcPr>
          <w:p w14:paraId="733E680D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1049" w:type="pct"/>
          </w:tcPr>
          <w:p w14:paraId="3C2ABF7F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  <w:tc>
          <w:tcPr>
            <w:tcW w:w="876" w:type="pct"/>
          </w:tcPr>
          <w:p w14:paraId="4F013FE1" w14:textId="77777777" w:rsidR="00747457" w:rsidRPr="000518DF" w:rsidRDefault="00747457" w:rsidP="00E4391D">
            <w:pPr>
              <w:contextualSpacing/>
              <w:jc w:val="thaiDistribute"/>
              <w:rPr>
                <w:rFonts w:ascii="TH SarabunPSK" w:eastAsia="Cordia New" w:hAnsi="TH SarabunPSK" w:cs="TH SarabunPSK"/>
                <w:color w:val="0070C0"/>
                <w:sz w:val="28"/>
                <w:lang w:bidi="en-US"/>
              </w:rPr>
            </w:pPr>
          </w:p>
        </w:tc>
      </w:tr>
    </w:tbl>
    <w:p w14:paraId="5B922699" w14:textId="77777777" w:rsidR="00747457" w:rsidRPr="000518DF" w:rsidRDefault="00747457" w:rsidP="00747457">
      <w:pPr>
        <w:tabs>
          <w:tab w:val="left" w:pos="709"/>
        </w:tabs>
        <w:contextualSpacing/>
        <w:jc w:val="thaiDistribute"/>
        <w:rPr>
          <w:rFonts w:ascii="TH SarabunPSK" w:eastAsia="Calibri" w:hAnsi="TH SarabunPSK" w:cs="TH SarabunPSK"/>
          <w:color w:val="0070C0"/>
          <w:sz w:val="10"/>
          <w:szCs w:val="10"/>
          <w:lang w:bidi="en-US"/>
        </w:rPr>
      </w:pPr>
    </w:p>
    <w:p w14:paraId="10DF96C6" w14:textId="77777777" w:rsidR="00747457" w:rsidRPr="00D155B0" w:rsidRDefault="00747457" w:rsidP="00747457">
      <w:pPr>
        <w:rPr>
          <w:rFonts w:ascii="TH SarabunPSK" w:hAnsi="TH SarabunPSK" w:cs="TH SarabunPSK"/>
          <w:sz w:val="10"/>
          <w:szCs w:val="10"/>
        </w:rPr>
      </w:pPr>
    </w:p>
    <w:sectPr w:rsidR="00747457" w:rsidRPr="00D155B0" w:rsidSect="006138B4">
      <w:headerReference w:type="default" r:id="rId8"/>
      <w:footerReference w:type="default" r:id="rId9"/>
      <w:pgSz w:w="11906" w:h="16838"/>
      <w:pgMar w:top="1008" w:right="1008" w:bottom="1008" w:left="1008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ADC3" w14:textId="77777777" w:rsidR="00FC5A63" w:rsidRDefault="00FC5A63" w:rsidP="00AE1EEF">
      <w:r>
        <w:separator/>
      </w:r>
    </w:p>
  </w:endnote>
  <w:endnote w:type="continuationSeparator" w:id="0">
    <w:p w14:paraId="3EF8DA21" w14:textId="77777777" w:rsidR="00FC5A63" w:rsidRDefault="00FC5A63" w:rsidP="00A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Cambria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-1215896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72FD5" w14:textId="793C8154" w:rsidR="00365AF1" w:rsidRPr="009B6A17" w:rsidRDefault="00365AF1" w:rsidP="00365AF1">
        <w:pPr>
          <w:pStyle w:val="Footer"/>
          <w:tabs>
            <w:tab w:val="left" w:pos="264"/>
            <w:tab w:val="right" w:pos="9890"/>
          </w:tabs>
          <w:rPr>
            <w:rFonts w:ascii="TH SarabunPSK" w:hAnsi="TH SarabunPSK" w:cs="TH SarabunPSK"/>
            <w:sz w:val="28"/>
          </w:rPr>
        </w:pPr>
        <w:r w:rsidRPr="009B6A17">
          <w:rPr>
            <w:rFonts w:ascii="TH SarabunPSK" w:hAnsi="TH SarabunPSK" w:cs="TH SarabunPSK"/>
            <w:sz w:val="28"/>
          </w:rPr>
          <w:tab/>
          <w:t>Concept proposal</w:t>
        </w:r>
        <w:r w:rsidRPr="009B6A17">
          <w:rPr>
            <w:rFonts w:ascii="TH SarabunPSK" w:hAnsi="TH SarabunPSK" w:cs="TH SarabunPSK"/>
            <w:sz w:val="28"/>
          </w:rPr>
          <w:tab/>
        </w:r>
        <w:r w:rsidRPr="009B6A17">
          <w:rPr>
            <w:rFonts w:ascii="TH SarabunPSK" w:hAnsi="TH SarabunPSK" w:cs="TH SarabunPSK"/>
            <w:sz w:val="28"/>
          </w:rPr>
          <w:tab/>
        </w:r>
        <w:r w:rsidRPr="009B6A17">
          <w:rPr>
            <w:rFonts w:ascii="TH SarabunPSK" w:hAnsi="TH SarabunPSK" w:cs="TH SarabunPSK"/>
            <w:sz w:val="28"/>
          </w:rPr>
          <w:tab/>
        </w:r>
        <w:r w:rsidRPr="009B6A17">
          <w:rPr>
            <w:rFonts w:ascii="TH SarabunPSK" w:hAnsi="TH SarabunPSK" w:cs="TH SarabunPSK"/>
            <w:sz w:val="28"/>
          </w:rPr>
          <w:fldChar w:fldCharType="begin"/>
        </w:r>
        <w:r w:rsidRPr="009B6A17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B6A17">
          <w:rPr>
            <w:rFonts w:ascii="TH SarabunPSK" w:hAnsi="TH SarabunPSK" w:cs="TH SarabunPSK"/>
            <w:sz w:val="28"/>
          </w:rPr>
          <w:fldChar w:fldCharType="separate"/>
        </w:r>
        <w:r w:rsidRPr="009B6A17">
          <w:rPr>
            <w:rFonts w:ascii="TH SarabunPSK" w:hAnsi="TH SarabunPSK" w:cs="TH SarabunPSK"/>
            <w:noProof/>
            <w:sz w:val="28"/>
          </w:rPr>
          <w:t>2</w:t>
        </w:r>
        <w:r w:rsidRPr="009B6A17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0D22FF0F" w14:textId="77777777" w:rsidR="00271955" w:rsidRPr="00365AF1" w:rsidRDefault="00271955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4A29" w14:textId="77777777" w:rsidR="00FC5A63" w:rsidRDefault="00FC5A63" w:rsidP="00AE1EEF">
      <w:r>
        <w:separator/>
      </w:r>
    </w:p>
  </w:footnote>
  <w:footnote w:type="continuationSeparator" w:id="0">
    <w:p w14:paraId="45396A71" w14:textId="77777777" w:rsidR="00FC5A63" w:rsidRDefault="00FC5A63" w:rsidP="00AE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0CE" w14:textId="227CA09A" w:rsidR="00365AF1" w:rsidRPr="00365AF1" w:rsidRDefault="00365AF1" w:rsidP="00365AF1">
    <w:pPr>
      <w:pStyle w:val="Header"/>
      <w:jc w:val="right"/>
      <w:rPr>
        <w:rFonts w:ascii="TH SarabunPSK" w:hAnsi="TH SarabunPSK" w:cs="TH SarabunPSK"/>
        <w:sz w:val="28"/>
      </w:rPr>
    </w:pPr>
    <w:r w:rsidRPr="00365AF1">
      <w:rPr>
        <w:rFonts w:ascii="TH SarabunPSK" w:hAnsi="TH SarabunPSK" w:cs="TH SarabunPSK"/>
        <w:sz w:val="28"/>
      </w:rPr>
      <w:t>LE-PMUA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BCD"/>
    <w:multiLevelType w:val="hybridMultilevel"/>
    <w:tmpl w:val="65B2DC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38DC"/>
    <w:multiLevelType w:val="hybridMultilevel"/>
    <w:tmpl w:val="0BB6A23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D5270C"/>
    <w:multiLevelType w:val="hybridMultilevel"/>
    <w:tmpl w:val="41E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05B7"/>
    <w:multiLevelType w:val="hybridMultilevel"/>
    <w:tmpl w:val="D9AC40A4"/>
    <w:lvl w:ilvl="0" w:tplc="23467536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C4040B"/>
    <w:multiLevelType w:val="multilevel"/>
    <w:tmpl w:val="9E4424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A87353E"/>
    <w:multiLevelType w:val="hybridMultilevel"/>
    <w:tmpl w:val="B6D8F4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67C57"/>
    <w:multiLevelType w:val="hybridMultilevel"/>
    <w:tmpl w:val="23E2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368B9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D7CAF086">
      <w:numFmt w:val="bullet"/>
      <w:lvlText w:val="-"/>
      <w:lvlJc w:val="left"/>
      <w:pPr>
        <w:ind w:left="2160" w:hanging="180"/>
      </w:pPr>
      <w:rPr>
        <w:rFonts w:ascii="TH SarabunPSK" w:eastAsia="Times New Roman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4DEB"/>
    <w:multiLevelType w:val="hybridMultilevel"/>
    <w:tmpl w:val="066A88F2"/>
    <w:lvl w:ilvl="0" w:tplc="1E88A8B8">
      <w:start w:val="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0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3848"/>
    <w:multiLevelType w:val="hybridMultilevel"/>
    <w:tmpl w:val="ABF0B1AC"/>
    <w:lvl w:ilvl="0" w:tplc="2E18B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49E6"/>
    <w:multiLevelType w:val="hybridMultilevel"/>
    <w:tmpl w:val="BA3E5DC8"/>
    <w:lvl w:ilvl="0" w:tplc="D7CAF086">
      <w:numFmt w:val="bullet"/>
      <w:lvlText w:val="-"/>
      <w:lvlJc w:val="left"/>
      <w:pPr>
        <w:ind w:left="2137" w:hanging="360"/>
      </w:pPr>
      <w:rPr>
        <w:rFonts w:ascii="TH SarabunPSK" w:eastAsia="Times New Roman" w:hAnsi="TH SarabunPSK" w:cs="TH SarabunPSK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5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9DF395A"/>
    <w:multiLevelType w:val="hybridMultilevel"/>
    <w:tmpl w:val="D0A60C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BE4373B"/>
    <w:multiLevelType w:val="hybridMultilevel"/>
    <w:tmpl w:val="DA5CB722"/>
    <w:lvl w:ilvl="0" w:tplc="D7CAF0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17925"/>
    <w:multiLevelType w:val="hybridMultilevel"/>
    <w:tmpl w:val="95B23E02"/>
    <w:lvl w:ilvl="0" w:tplc="3ED00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96F1F"/>
    <w:multiLevelType w:val="hybridMultilevel"/>
    <w:tmpl w:val="743CC3C8"/>
    <w:lvl w:ilvl="0" w:tplc="8A50AACA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C24D6C"/>
    <w:multiLevelType w:val="hybridMultilevel"/>
    <w:tmpl w:val="7CAC6334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D1368B94">
      <w:numFmt w:val="bullet"/>
      <w:lvlText w:val="-"/>
      <w:lvlJc w:val="left"/>
      <w:pPr>
        <w:ind w:left="2857" w:hanging="360"/>
      </w:pPr>
      <w:rPr>
        <w:rFonts w:ascii="TH SarabunPSK" w:eastAsia="Times New Roman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126C04"/>
    <w:multiLevelType w:val="hybridMultilevel"/>
    <w:tmpl w:val="2A4E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B5633"/>
    <w:multiLevelType w:val="multilevel"/>
    <w:tmpl w:val="3C1093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1" w15:restartNumberingAfterBreak="0">
    <w:nsid w:val="7C8B2C72"/>
    <w:multiLevelType w:val="hybridMultilevel"/>
    <w:tmpl w:val="9A6A7E1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16"/>
  </w:num>
  <w:num w:numId="4">
    <w:abstractNumId w:val="21"/>
  </w:num>
  <w:num w:numId="5">
    <w:abstractNumId w:val="11"/>
  </w:num>
  <w:num w:numId="6">
    <w:abstractNumId w:val="30"/>
  </w:num>
  <w:num w:numId="7">
    <w:abstractNumId w:val="36"/>
  </w:num>
  <w:num w:numId="8">
    <w:abstractNumId w:val="20"/>
  </w:num>
  <w:num w:numId="9">
    <w:abstractNumId w:val="22"/>
  </w:num>
  <w:num w:numId="10">
    <w:abstractNumId w:val="37"/>
  </w:num>
  <w:num w:numId="11">
    <w:abstractNumId w:val="40"/>
  </w:num>
  <w:num w:numId="12">
    <w:abstractNumId w:val="25"/>
  </w:num>
  <w:num w:numId="13">
    <w:abstractNumId w:val="26"/>
  </w:num>
  <w:num w:numId="14">
    <w:abstractNumId w:val="3"/>
  </w:num>
  <w:num w:numId="15">
    <w:abstractNumId w:val="9"/>
  </w:num>
  <w:num w:numId="16">
    <w:abstractNumId w:val="0"/>
  </w:num>
  <w:num w:numId="17">
    <w:abstractNumId w:val="33"/>
  </w:num>
  <w:num w:numId="18">
    <w:abstractNumId w:val="23"/>
  </w:num>
  <w:num w:numId="19">
    <w:abstractNumId w:val="6"/>
  </w:num>
  <w:num w:numId="20">
    <w:abstractNumId w:val="29"/>
  </w:num>
  <w:num w:numId="21">
    <w:abstractNumId w:val="14"/>
  </w:num>
  <w:num w:numId="22">
    <w:abstractNumId w:val="19"/>
  </w:num>
  <w:num w:numId="23">
    <w:abstractNumId w:val="10"/>
  </w:num>
  <w:num w:numId="24">
    <w:abstractNumId w:val="12"/>
  </w:num>
  <w:num w:numId="25">
    <w:abstractNumId w:val="2"/>
  </w:num>
  <w:num w:numId="26">
    <w:abstractNumId w:val="5"/>
  </w:num>
  <w:num w:numId="27">
    <w:abstractNumId w:val="31"/>
  </w:num>
  <w:num w:numId="28">
    <w:abstractNumId w:val="13"/>
  </w:num>
  <w:num w:numId="29">
    <w:abstractNumId w:val="27"/>
  </w:num>
  <w:num w:numId="30">
    <w:abstractNumId w:val="35"/>
  </w:num>
  <w:num w:numId="31">
    <w:abstractNumId w:val="28"/>
  </w:num>
  <w:num w:numId="32">
    <w:abstractNumId w:val="38"/>
  </w:num>
  <w:num w:numId="33">
    <w:abstractNumId w:val="7"/>
  </w:num>
  <w:num w:numId="34">
    <w:abstractNumId w:val="17"/>
  </w:num>
  <w:num w:numId="35">
    <w:abstractNumId w:val="24"/>
  </w:num>
  <w:num w:numId="36">
    <w:abstractNumId w:val="1"/>
  </w:num>
  <w:num w:numId="37">
    <w:abstractNumId w:val="41"/>
  </w:num>
  <w:num w:numId="38">
    <w:abstractNumId w:val="15"/>
  </w:num>
  <w:num w:numId="39">
    <w:abstractNumId w:val="4"/>
  </w:num>
  <w:num w:numId="40">
    <w:abstractNumId w:val="32"/>
  </w:num>
  <w:num w:numId="41">
    <w:abstractNumId w:val="1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B95"/>
    <w:rsid w:val="00010283"/>
    <w:rsid w:val="00012508"/>
    <w:rsid w:val="00027953"/>
    <w:rsid w:val="00033853"/>
    <w:rsid w:val="000344DD"/>
    <w:rsid w:val="00035635"/>
    <w:rsid w:val="00042587"/>
    <w:rsid w:val="000453FD"/>
    <w:rsid w:val="0005035A"/>
    <w:rsid w:val="000518DF"/>
    <w:rsid w:val="000519D7"/>
    <w:rsid w:val="00053FEE"/>
    <w:rsid w:val="00061E5E"/>
    <w:rsid w:val="0008280C"/>
    <w:rsid w:val="00095731"/>
    <w:rsid w:val="000A0014"/>
    <w:rsid w:val="000A1E10"/>
    <w:rsid w:val="000B35F2"/>
    <w:rsid w:val="000C05C7"/>
    <w:rsid w:val="000D3DB8"/>
    <w:rsid w:val="000F295A"/>
    <w:rsid w:val="000F4F19"/>
    <w:rsid w:val="000F64FF"/>
    <w:rsid w:val="000F7581"/>
    <w:rsid w:val="0010077C"/>
    <w:rsid w:val="00103173"/>
    <w:rsid w:val="0010472F"/>
    <w:rsid w:val="001145EE"/>
    <w:rsid w:val="00121DC7"/>
    <w:rsid w:val="0012675E"/>
    <w:rsid w:val="00131F2A"/>
    <w:rsid w:val="001320B3"/>
    <w:rsid w:val="00133082"/>
    <w:rsid w:val="0013594D"/>
    <w:rsid w:val="001507F5"/>
    <w:rsid w:val="00157BB5"/>
    <w:rsid w:val="00167311"/>
    <w:rsid w:val="00170B8A"/>
    <w:rsid w:val="00173EEB"/>
    <w:rsid w:val="001769CF"/>
    <w:rsid w:val="00180F3D"/>
    <w:rsid w:val="001815A5"/>
    <w:rsid w:val="001819E3"/>
    <w:rsid w:val="001A766B"/>
    <w:rsid w:val="001B3BC0"/>
    <w:rsid w:val="001C0EE7"/>
    <w:rsid w:val="001C471A"/>
    <w:rsid w:val="001C6CCB"/>
    <w:rsid w:val="001C7092"/>
    <w:rsid w:val="001D294E"/>
    <w:rsid w:val="001D3E1D"/>
    <w:rsid w:val="001E59E8"/>
    <w:rsid w:val="00200B99"/>
    <w:rsid w:val="002066BC"/>
    <w:rsid w:val="00210FB2"/>
    <w:rsid w:val="00211BC7"/>
    <w:rsid w:val="00212327"/>
    <w:rsid w:val="0021583B"/>
    <w:rsid w:val="00217D34"/>
    <w:rsid w:val="00222102"/>
    <w:rsid w:val="00222D22"/>
    <w:rsid w:val="002307F8"/>
    <w:rsid w:val="00230AA0"/>
    <w:rsid w:val="00232E82"/>
    <w:rsid w:val="00240455"/>
    <w:rsid w:val="00246A8B"/>
    <w:rsid w:val="00254B8B"/>
    <w:rsid w:val="00271955"/>
    <w:rsid w:val="00276EB6"/>
    <w:rsid w:val="0029087E"/>
    <w:rsid w:val="002952C6"/>
    <w:rsid w:val="00297C25"/>
    <w:rsid w:val="002A60CE"/>
    <w:rsid w:val="002B178D"/>
    <w:rsid w:val="002B6A70"/>
    <w:rsid w:val="002D3A00"/>
    <w:rsid w:val="002D5626"/>
    <w:rsid w:val="002D77A0"/>
    <w:rsid w:val="002E02AF"/>
    <w:rsid w:val="002E1E25"/>
    <w:rsid w:val="002E2B39"/>
    <w:rsid w:val="002E5EBC"/>
    <w:rsid w:val="00305B87"/>
    <w:rsid w:val="00326B52"/>
    <w:rsid w:val="00330728"/>
    <w:rsid w:val="003312AB"/>
    <w:rsid w:val="00332141"/>
    <w:rsid w:val="003374EC"/>
    <w:rsid w:val="00347545"/>
    <w:rsid w:val="0035635A"/>
    <w:rsid w:val="00361E64"/>
    <w:rsid w:val="00362CAB"/>
    <w:rsid w:val="00365AF1"/>
    <w:rsid w:val="00383A06"/>
    <w:rsid w:val="003865C9"/>
    <w:rsid w:val="003872D0"/>
    <w:rsid w:val="00392B7D"/>
    <w:rsid w:val="003D3580"/>
    <w:rsid w:val="003D644E"/>
    <w:rsid w:val="003E508B"/>
    <w:rsid w:val="003E6487"/>
    <w:rsid w:val="003E7A51"/>
    <w:rsid w:val="003F7818"/>
    <w:rsid w:val="004050EE"/>
    <w:rsid w:val="00407121"/>
    <w:rsid w:val="004138B9"/>
    <w:rsid w:val="00416396"/>
    <w:rsid w:val="0042184D"/>
    <w:rsid w:val="004259E8"/>
    <w:rsid w:val="00426971"/>
    <w:rsid w:val="00455011"/>
    <w:rsid w:val="00462C1F"/>
    <w:rsid w:val="00462D9A"/>
    <w:rsid w:val="00473725"/>
    <w:rsid w:val="00477DD0"/>
    <w:rsid w:val="004905B5"/>
    <w:rsid w:val="004B3A89"/>
    <w:rsid w:val="004B3DEE"/>
    <w:rsid w:val="004B6D1A"/>
    <w:rsid w:val="004C3FD1"/>
    <w:rsid w:val="004C6C3D"/>
    <w:rsid w:val="004D33BD"/>
    <w:rsid w:val="004D6BAC"/>
    <w:rsid w:val="004E021F"/>
    <w:rsid w:val="004E1F9E"/>
    <w:rsid w:val="004E68EA"/>
    <w:rsid w:val="00501445"/>
    <w:rsid w:val="005110B5"/>
    <w:rsid w:val="005131ED"/>
    <w:rsid w:val="00516FAD"/>
    <w:rsid w:val="005267A6"/>
    <w:rsid w:val="005269A0"/>
    <w:rsid w:val="005336BB"/>
    <w:rsid w:val="005443F9"/>
    <w:rsid w:val="00544C89"/>
    <w:rsid w:val="005537DE"/>
    <w:rsid w:val="005676D7"/>
    <w:rsid w:val="00570B1C"/>
    <w:rsid w:val="00571566"/>
    <w:rsid w:val="00575A61"/>
    <w:rsid w:val="005831A6"/>
    <w:rsid w:val="005927E6"/>
    <w:rsid w:val="00592B68"/>
    <w:rsid w:val="00593479"/>
    <w:rsid w:val="00596322"/>
    <w:rsid w:val="005A2484"/>
    <w:rsid w:val="005A3654"/>
    <w:rsid w:val="005C162B"/>
    <w:rsid w:val="005C165D"/>
    <w:rsid w:val="005C4D93"/>
    <w:rsid w:val="005D35FB"/>
    <w:rsid w:val="005D51DD"/>
    <w:rsid w:val="005E3DD5"/>
    <w:rsid w:val="005F675A"/>
    <w:rsid w:val="005F6EDD"/>
    <w:rsid w:val="00602655"/>
    <w:rsid w:val="006138B4"/>
    <w:rsid w:val="00613F01"/>
    <w:rsid w:val="006239C7"/>
    <w:rsid w:val="00624856"/>
    <w:rsid w:val="00633088"/>
    <w:rsid w:val="00641296"/>
    <w:rsid w:val="0064178C"/>
    <w:rsid w:val="0064639D"/>
    <w:rsid w:val="006674C7"/>
    <w:rsid w:val="0067071A"/>
    <w:rsid w:val="00677610"/>
    <w:rsid w:val="00677F5D"/>
    <w:rsid w:val="006A2C8F"/>
    <w:rsid w:val="006A6887"/>
    <w:rsid w:val="006B78A5"/>
    <w:rsid w:val="006C4CFF"/>
    <w:rsid w:val="006E2695"/>
    <w:rsid w:val="006E3C16"/>
    <w:rsid w:val="006E7247"/>
    <w:rsid w:val="006E790A"/>
    <w:rsid w:val="007017C8"/>
    <w:rsid w:val="00706877"/>
    <w:rsid w:val="007079D6"/>
    <w:rsid w:val="00715359"/>
    <w:rsid w:val="00725EF4"/>
    <w:rsid w:val="00727561"/>
    <w:rsid w:val="00734AF7"/>
    <w:rsid w:val="00747457"/>
    <w:rsid w:val="00752795"/>
    <w:rsid w:val="00754143"/>
    <w:rsid w:val="00754F3D"/>
    <w:rsid w:val="00755F8E"/>
    <w:rsid w:val="007566E2"/>
    <w:rsid w:val="00764E4B"/>
    <w:rsid w:val="00771BEE"/>
    <w:rsid w:val="00775AC5"/>
    <w:rsid w:val="00780978"/>
    <w:rsid w:val="007821B1"/>
    <w:rsid w:val="007841EB"/>
    <w:rsid w:val="00787100"/>
    <w:rsid w:val="00792DC0"/>
    <w:rsid w:val="00792DE8"/>
    <w:rsid w:val="00792E0F"/>
    <w:rsid w:val="0079776F"/>
    <w:rsid w:val="007A5154"/>
    <w:rsid w:val="007A7611"/>
    <w:rsid w:val="007B0D06"/>
    <w:rsid w:val="007B1F41"/>
    <w:rsid w:val="007B5F98"/>
    <w:rsid w:val="007D32E7"/>
    <w:rsid w:val="007E1B84"/>
    <w:rsid w:val="007E45CF"/>
    <w:rsid w:val="007F4809"/>
    <w:rsid w:val="00802AAA"/>
    <w:rsid w:val="008030CB"/>
    <w:rsid w:val="00823E5D"/>
    <w:rsid w:val="0083135E"/>
    <w:rsid w:val="00840682"/>
    <w:rsid w:val="0084611E"/>
    <w:rsid w:val="008529AF"/>
    <w:rsid w:val="008652FD"/>
    <w:rsid w:val="008708EA"/>
    <w:rsid w:val="00885A3D"/>
    <w:rsid w:val="0088688D"/>
    <w:rsid w:val="00891091"/>
    <w:rsid w:val="00891BE4"/>
    <w:rsid w:val="00896998"/>
    <w:rsid w:val="008B4FF4"/>
    <w:rsid w:val="008B6BC5"/>
    <w:rsid w:val="008C086A"/>
    <w:rsid w:val="008C64C7"/>
    <w:rsid w:val="008D0198"/>
    <w:rsid w:val="008D6381"/>
    <w:rsid w:val="008D7CB0"/>
    <w:rsid w:val="008E0699"/>
    <w:rsid w:val="008E2BC1"/>
    <w:rsid w:val="008E2D08"/>
    <w:rsid w:val="008F34F9"/>
    <w:rsid w:val="008F3E19"/>
    <w:rsid w:val="00920D80"/>
    <w:rsid w:val="00925B14"/>
    <w:rsid w:val="009263BB"/>
    <w:rsid w:val="00940301"/>
    <w:rsid w:val="0097059B"/>
    <w:rsid w:val="009744A9"/>
    <w:rsid w:val="00992013"/>
    <w:rsid w:val="0099733B"/>
    <w:rsid w:val="009973C2"/>
    <w:rsid w:val="009A68B9"/>
    <w:rsid w:val="009B07AA"/>
    <w:rsid w:val="009B5BAF"/>
    <w:rsid w:val="009B6A17"/>
    <w:rsid w:val="009C36E7"/>
    <w:rsid w:val="009D5494"/>
    <w:rsid w:val="009D7457"/>
    <w:rsid w:val="009D7C64"/>
    <w:rsid w:val="009F1C7B"/>
    <w:rsid w:val="009F3C7C"/>
    <w:rsid w:val="009F5321"/>
    <w:rsid w:val="00A02383"/>
    <w:rsid w:val="00A0263B"/>
    <w:rsid w:val="00A14918"/>
    <w:rsid w:val="00A22A61"/>
    <w:rsid w:val="00A27BB1"/>
    <w:rsid w:val="00A33D27"/>
    <w:rsid w:val="00A35BA3"/>
    <w:rsid w:val="00A367C8"/>
    <w:rsid w:val="00A373BD"/>
    <w:rsid w:val="00A4111C"/>
    <w:rsid w:val="00A436D0"/>
    <w:rsid w:val="00A44F8F"/>
    <w:rsid w:val="00A55FB7"/>
    <w:rsid w:val="00A56001"/>
    <w:rsid w:val="00A57ADD"/>
    <w:rsid w:val="00A60E48"/>
    <w:rsid w:val="00A618F8"/>
    <w:rsid w:val="00A61F6A"/>
    <w:rsid w:val="00A6416A"/>
    <w:rsid w:val="00A6452B"/>
    <w:rsid w:val="00A72429"/>
    <w:rsid w:val="00A7454F"/>
    <w:rsid w:val="00A91F62"/>
    <w:rsid w:val="00A91F91"/>
    <w:rsid w:val="00AA2175"/>
    <w:rsid w:val="00AA3E03"/>
    <w:rsid w:val="00AA74A9"/>
    <w:rsid w:val="00AA7921"/>
    <w:rsid w:val="00AB2C58"/>
    <w:rsid w:val="00AB30CC"/>
    <w:rsid w:val="00AB6822"/>
    <w:rsid w:val="00AC4418"/>
    <w:rsid w:val="00AD086C"/>
    <w:rsid w:val="00AE1CB8"/>
    <w:rsid w:val="00AE1EEF"/>
    <w:rsid w:val="00AE4026"/>
    <w:rsid w:val="00AE568F"/>
    <w:rsid w:val="00AF42DB"/>
    <w:rsid w:val="00B00527"/>
    <w:rsid w:val="00B058D3"/>
    <w:rsid w:val="00B116CE"/>
    <w:rsid w:val="00B16C30"/>
    <w:rsid w:val="00B238EE"/>
    <w:rsid w:val="00B325EA"/>
    <w:rsid w:val="00B3377E"/>
    <w:rsid w:val="00B3672A"/>
    <w:rsid w:val="00B36B49"/>
    <w:rsid w:val="00B415C1"/>
    <w:rsid w:val="00B4231B"/>
    <w:rsid w:val="00B62410"/>
    <w:rsid w:val="00B64E67"/>
    <w:rsid w:val="00B75F84"/>
    <w:rsid w:val="00B80853"/>
    <w:rsid w:val="00B86C91"/>
    <w:rsid w:val="00B95D61"/>
    <w:rsid w:val="00BA1137"/>
    <w:rsid w:val="00BD22BA"/>
    <w:rsid w:val="00BD42E3"/>
    <w:rsid w:val="00BE3DBF"/>
    <w:rsid w:val="00BE5DA9"/>
    <w:rsid w:val="00BF5CA9"/>
    <w:rsid w:val="00C00BF1"/>
    <w:rsid w:val="00C109A2"/>
    <w:rsid w:val="00C15BD4"/>
    <w:rsid w:val="00C16213"/>
    <w:rsid w:val="00C2340D"/>
    <w:rsid w:val="00C262E7"/>
    <w:rsid w:val="00C37134"/>
    <w:rsid w:val="00C506E1"/>
    <w:rsid w:val="00C515EE"/>
    <w:rsid w:val="00C51A46"/>
    <w:rsid w:val="00C65279"/>
    <w:rsid w:val="00C66608"/>
    <w:rsid w:val="00C76FEB"/>
    <w:rsid w:val="00C85B18"/>
    <w:rsid w:val="00C86858"/>
    <w:rsid w:val="00C9075E"/>
    <w:rsid w:val="00C914FB"/>
    <w:rsid w:val="00C97626"/>
    <w:rsid w:val="00CA38DD"/>
    <w:rsid w:val="00CB473B"/>
    <w:rsid w:val="00CE6DAF"/>
    <w:rsid w:val="00CF3409"/>
    <w:rsid w:val="00CF3F42"/>
    <w:rsid w:val="00D00258"/>
    <w:rsid w:val="00D033F4"/>
    <w:rsid w:val="00D035D2"/>
    <w:rsid w:val="00D03864"/>
    <w:rsid w:val="00D155B0"/>
    <w:rsid w:val="00D20886"/>
    <w:rsid w:val="00D240F9"/>
    <w:rsid w:val="00D254EC"/>
    <w:rsid w:val="00D30D95"/>
    <w:rsid w:val="00D33ECA"/>
    <w:rsid w:val="00D44A8B"/>
    <w:rsid w:val="00D5672A"/>
    <w:rsid w:val="00D60DC6"/>
    <w:rsid w:val="00D63883"/>
    <w:rsid w:val="00D6446A"/>
    <w:rsid w:val="00D73F7D"/>
    <w:rsid w:val="00D74131"/>
    <w:rsid w:val="00D74BE1"/>
    <w:rsid w:val="00D76D33"/>
    <w:rsid w:val="00D90538"/>
    <w:rsid w:val="00D9603D"/>
    <w:rsid w:val="00D96EAD"/>
    <w:rsid w:val="00DB2B5F"/>
    <w:rsid w:val="00DB375A"/>
    <w:rsid w:val="00DB410E"/>
    <w:rsid w:val="00DD1E7E"/>
    <w:rsid w:val="00DD34B4"/>
    <w:rsid w:val="00DD46F1"/>
    <w:rsid w:val="00DE61EA"/>
    <w:rsid w:val="00DF5694"/>
    <w:rsid w:val="00E04767"/>
    <w:rsid w:val="00E0718E"/>
    <w:rsid w:val="00E22743"/>
    <w:rsid w:val="00E23515"/>
    <w:rsid w:val="00E2662F"/>
    <w:rsid w:val="00E330AC"/>
    <w:rsid w:val="00E344EB"/>
    <w:rsid w:val="00E34F53"/>
    <w:rsid w:val="00E41375"/>
    <w:rsid w:val="00E430DA"/>
    <w:rsid w:val="00E503AF"/>
    <w:rsid w:val="00E658F6"/>
    <w:rsid w:val="00E662C7"/>
    <w:rsid w:val="00E6691B"/>
    <w:rsid w:val="00E70BBF"/>
    <w:rsid w:val="00E72867"/>
    <w:rsid w:val="00E86EEC"/>
    <w:rsid w:val="00EA7380"/>
    <w:rsid w:val="00EA7D51"/>
    <w:rsid w:val="00EB56F4"/>
    <w:rsid w:val="00EC212A"/>
    <w:rsid w:val="00EC7E38"/>
    <w:rsid w:val="00ED1BE9"/>
    <w:rsid w:val="00ED4C21"/>
    <w:rsid w:val="00EE6578"/>
    <w:rsid w:val="00EE6960"/>
    <w:rsid w:val="00EF4160"/>
    <w:rsid w:val="00EF590F"/>
    <w:rsid w:val="00F0248E"/>
    <w:rsid w:val="00F120AE"/>
    <w:rsid w:val="00F12C3A"/>
    <w:rsid w:val="00F14AF8"/>
    <w:rsid w:val="00F21DF8"/>
    <w:rsid w:val="00F32ED8"/>
    <w:rsid w:val="00F42E29"/>
    <w:rsid w:val="00F43C21"/>
    <w:rsid w:val="00F441DA"/>
    <w:rsid w:val="00F45B54"/>
    <w:rsid w:val="00F5293B"/>
    <w:rsid w:val="00F569FA"/>
    <w:rsid w:val="00F65F82"/>
    <w:rsid w:val="00F84E92"/>
    <w:rsid w:val="00F85591"/>
    <w:rsid w:val="00F865A1"/>
    <w:rsid w:val="00F900BD"/>
    <w:rsid w:val="00F92BA0"/>
    <w:rsid w:val="00F943F0"/>
    <w:rsid w:val="00FA3859"/>
    <w:rsid w:val="00FA6398"/>
    <w:rsid w:val="00FA6F61"/>
    <w:rsid w:val="00FC2215"/>
    <w:rsid w:val="00FC5A63"/>
    <w:rsid w:val="00FD61EF"/>
    <w:rsid w:val="00FD76CD"/>
    <w:rsid w:val="00FE772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5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5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5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5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5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5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5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5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5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D155B0"/>
    <w:pPr>
      <w:ind w:left="720"/>
      <w:contextualSpacing/>
    </w:pPr>
    <w:rPr>
      <w:rFonts w:cs="Angsana New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rsid w:val="009F5321"/>
    <w:rPr>
      <w:rFonts w:cs="Angsana New"/>
      <w:sz w:val="24"/>
      <w:szCs w:val="24"/>
    </w:rPr>
  </w:style>
  <w:style w:type="table" w:styleId="TableGrid">
    <w:name w:val="Table Grid"/>
    <w:basedOn w:val="TableNormal"/>
    <w:uiPriority w:val="59"/>
    <w:rsid w:val="009F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55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5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5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5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5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5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5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5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5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55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55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5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55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55B0"/>
    <w:rPr>
      <w:b/>
      <w:bCs/>
    </w:rPr>
  </w:style>
  <w:style w:type="character" w:styleId="Emphasis">
    <w:name w:val="Emphasis"/>
    <w:basedOn w:val="DefaultParagraphFont"/>
    <w:uiPriority w:val="20"/>
    <w:qFormat/>
    <w:rsid w:val="00D155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55B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155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55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5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5B0"/>
    <w:rPr>
      <w:b/>
      <w:i/>
      <w:sz w:val="24"/>
    </w:rPr>
  </w:style>
  <w:style w:type="character" w:styleId="SubtleEmphasis">
    <w:name w:val="Subtle Emphasis"/>
    <w:uiPriority w:val="19"/>
    <w:qFormat/>
    <w:rsid w:val="00D155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55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55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55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55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55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7312-C800-4B64-806C-23A82E99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ศิริชล บัวบุญ</cp:lastModifiedBy>
  <cp:revision>4</cp:revision>
  <cp:lastPrinted>2021-12-02T07:17:00Z</cp:lastPrinted>
  <dcterms:created xsi:type="dcterms:W3CDTF">2021-12-07T15:17:00Z</dcterms:created>
  <dcterms:modified xsi:type="dcterms:W3CDTF">2021-12-15T07:17:00Z</dcterms:modified>
</cp:coreProperties>
</file>