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93E" w:rsidRDefault="0033593E" w:rsidP="007A2126">
      <w:pPr>
        <w:pStyle w:val="Heading1"/>
        <w:spacing w:before="0"/>
        <w:jc w:val="center"/>
        <w:rPr>
          <w:rFonts w:ascii="TH SarabunPSK" w:hAnsi="TH SarabunPSK" w:cs="TH SarabunPSK"/>
          <w:color w:val="000000" w:themeColor="text1"/>
        </w:rPr>
      </w:pPr>
      <w:r w:rsidRPr="0033593E">
        <w:rPr>
          <w:rFonts w:ascii="TH SarabunPSK" w:hAnsi="TH SarabunPSK" w:cs="TH SarabunPSK"/>
          <w:color w:val="000000" w:themeColor="text1"/>
          <w:cs/>
        </w:rPr>
        <w:t xml:space="preserve">รูปแบบการเขียนข้อเสนอโครงการของ  </w:t>
      </w:r>
      <w:r w:rsidRPr="0033593E">
        <w:rPr>
          <w:rFonts w:ascii="TH SarabunPSK" w:hAnsi="TH SarabunPSK" w:cs="TH SarabunPSK"/>
          <w:color w:val="000000" w:themeColor="text1"/>
        </w:rPr>
        <w:t xml:space="preserve">ITAP </w:t>
      </w:r>
      <w:r w:rsidRPr="0033593E">
        <w:rPr>
          <w:rFonts w:ascii="TH SarabunPSK" w:hAnsi="TH SarabunPSK" w:cs="TH SarabunPSK"/>
          <w:color w:val="000000" w:themeColor="text1"/>
          <w:cs/>
        </w:rPr>
        <w:t>โดยผู้เชี่ยวชาญ</w:t>
      </w:r>
    </w:p>
    <w:p w:rsidR="007A2126" w:rsidRPr="007A2126" w:rsidRDefault="007A2126" w:rsidP="007A2126"/>
    <w:p w:rsidR="0033593E" w:rsidRPr="0033593E" w:rsidRDefault="0033593E" w:rsidP="0033593E">
      <w:pPr>
        <w:ind w:left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ข้อเสนอโครงการ ควรจะอยู่ระหว่าง 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5-10 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 และประกอบด้วยเนื้อหาดังต่อไปนี้</w:t>
      </w:r>
    </w:p>
    <w:p w:rsidR="0033593E" w:rsidRPr="0033593E" w:rsidRDefault="0033593E" w:rsidP="0033593E">
      <w:pPr>
        <w:tabs>
          <w:tab w:val="left" w:pos="1134"/>
        </w:tabs>
        <w:ind w:left="1134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7A212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proofErr w:type="gramStart"/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หน้าปก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ประกอบด้วย</w:t>
      </w:r>
      <w:proofErr w:type="gramEnd"/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:rsidR="0033593E" w:rsidRPr="0033593E" w:rsidRDefault="0033593E" w:rsidP="0033593E">
      <w:pPr>
        <w:numPr>
          <w:ilvl w:val="0"/>
          <w:numId w:val="1"/>
        </w:numPr>
        <w:tabs>
          <w:tab w:val="left" w:pos="1418"/>
        </w:tabs>
        <w:ind w:left="1418" w:hanging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ชื่อโครงการ 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อังกฤษ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33593E" w:rsidRPr="0033593E" w:rsidRDefault="0033593E" w:rsidP="0033593E">
      <w:pPr>
        <w:numPr>
          <w:ilvl w:val="0"/>
          <w:numId w:val="1"/>
        </w:numPr>
        <w:tabs>
          <w:tab w:val="left" w:pos="1418"/>
        </w:tabs>
        <w:ind w:left="1418" w:hanging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ชื่อผู้เชี่ยวชาญ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ที่ทำงาน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โทรสาร</w:t>
      </w:r>
    </w:p>
    <w:p w:rsidR="0033593E" w:rsidRPr="0033593E" w:rsidRDefault="0033593E" w:rsidP="0033593E">
      <w:pPr>
        <w:numPr>
          <w:ilvl w:val="0"/>
          <w:numId w:val="1"/>
        </w:numPr>
        <w:tabs>
          <w:tab w:val="left" w:pos="1418"/>
        </w:tabs>
        <w:ind w:left="1418" w:hanging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ชื่อบริษัทที่จะรับข้อเสนอโครงการ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ที่ตั้ง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โทรสาร</w:t>
      </w:r>
    </w:p>
    <w:p w:rsidR="0033593E" w:rsidRPr="0033593E" w:rsidRDefault="0033593E" w:rsidP="0033593E">
      <w:pPr>
        <w:numPr>
          <w:ilvl w:val="0"/>
          <w:numId w:val="1"/>
        </w:numPr>
        <w:tabs>
          <w:tab w:val="left" w:pos="1418"/>
        </w:tabs>
        <w:ind w:left="1418" w:hanging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ระยะเวลาของโครงการ 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วันที่เริ่มต้น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วันที่จบโครงการ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33593E" w:rsidRPr="0033593E" w:rsidRDefault="0033593E" w:rsidP="0033593E">
      <w:pPr>
        <w:numPr>
          <w:ilvl w:val="0"/>
          <w:numId w:val="1"/>
        </w:numPr>
        <w:tabs>
          <w:tab w:val="left" w:pos="1418"/>
        </w:tabs>
        <w:ind w:left="1418" w:hanging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งบประมาณโครงการ</w:t>
      </w:r>
    </w:p>
    <w:p w:rsidR="0033593E" w:rsidRPr="0033593E" w:rsidRDefault="0033593E" w:rsidP="0033593E">
      <w:pPr>
        <w:tabs>
          <w:tab w:val="left" w:pos="1134"/>
        </w:tabs>
        <w:ind w:left="1134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7A212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ปัญหาและข้อมูลเบื้องต้น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</w:p>
    <w:p w:rsidR="0033593E" w:rsidRPr="0033593E" w:rsidRDefault="0033593E" w:rsidP="0033593E">
      <w:pPr>
        <w:tabs>
          <w:tab w:val="left" w:pos="1134"/>
        </w:tabs>
        <w:ind w:left="1134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้แจงปัญหาและข้อมูลเบื้องต้นของบริษัทที่มีความจำเป็นและต้องการการปรับปรุงแก้ไขโดยผู้เชี่ยวชาญ</w:t>
      </w:r>
    </w:p>
    <w:p w:rsidR="0033593E" w:rsidRPr="0033593E" w:rsidRDefault="0033593E" w:rsidP="0033593E">
      <w:pPr>
        <w:tabs>
          <w:tab w:val="left" w:pos="1134"/>
        </w:tabs>
        <w:ind w:left="1134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7A212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วัตถุประสงค์และเป้าหมายของโครงการ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</w:p>
    <w:p w:rsidR="0033593E" w:rsidRPr="0033593E" w:rsidRDefault="0033593E" w:rsidP="0033593E">
      <w:pPr>
        <w:tabs>
          <w:tab w:val="left" w:pos="1134"/>
        </w:tabs>
        <w:ind w:left="1134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ประมาณ 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2 - 5 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บรรทัด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โดยระบุให้ชัดเจนว่าจะนำไปแก้ปัญหาอะไร หรือเป้าหมายที่ต้องการในการปรับปรุงหรือพัฒนาเทคโนโลยีในการผลิต   โดยควรจะระบุเป็นปริมาณหรือตัวเลขด้วย</w:t>
      </w:r>
    </w:p>
    <w:p w:rsidR="0033593E" w:rsidRPr="0033593E" w:rsidRDefault="0033593E" w:rsidP="0033593E">
      <w:pPr>
        <w:tabs>
          <w:tab w:val="left" w:pos="1134"/>
        </w:tabs>
        <w:ind w:left="1134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7A212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วิธีที่จะใช้ในโครงการและแผนการดำเนินงาน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เป็นส่วนที่สำคัญซึ่งจะต้องระบุถึง</w:t>
      </w:r>
    </w:p>
    <w:p w:rsidR="0033593E" w:rsidRPr="0033593E" w:rsidRDefault="0033593E" w:rsidP="0033593E">
      <w:pPr>
        <w:pStyle w:val="BodyTextIndent3"/>
        <w:numPr>
          <w:ilvl w:val="0"/>
          <w:numId w:val="1"/>
        </w:numPr>
        <w:tabs>
          <w:tab w:val="left" w:pos="1418"/>
        </w:tabs>
        <w:spacing w:line="240" w:lineRule="auto"/>
        <w:ind w:left="1418" w:hanging="284"/>
        <w:jc w:val="thaiDistribute"/>
        <w:rPr>
          <w:rFonts w:ascii="TH SarabunPSK" w:hAnsi="TH SarabunPSK" w:cs="TH SarabunPSK"/>
          <w:color w:val="000000" w:themeColor="text1"/>
        </w:rPr>
      </w:pPr>
      <w:r w:rsidRPr="0033593E">
        <w:rPr>
          <w:rFonts w:ascii="TH SarabunPSK" w:hAnsi="TH SarabunPSK" w:cs="TH SarabunPSK"/>
          <w:color w:val="000000" w:themeColor="text1"/>
          <w:cs/>
        </w:rPr>
        <w:t>ขอบข่ายและวิธีการปฏิบัติงาน เช่น</w:t>
      </w:r>
      <w:r w:rsidRPr="0033593E">
        <w:rPr>
          <w:rFonts w:ascii="TH SarabunPSK" w:hAnsi="TH SarabunPSK" w:cs="TH SarabunPSK"/>
          <w:color w:val="000000" w:themeColor="text1"/>
        </w:rPr>
        <w:t xml:space="preserve">  </w:t>
      </w:r>
      <w:r w:rsidRPr="0033593E">
        <w:rPr>
          <w:rFonts w:ascii="TH SarabunPSK" w:hAnsi="TH SarabunPSK" w:cs="TH SarabunPSK"/>
          <w:color w:val="000000" w:themeColor="text1"/>
          <w:cs/>
        </w:rPr>
        <w:t>วิธีการปรับปรุงหรือพัฒนาผลิตภัณฑ์ การวิเคราะห์และตรวจสอบคุณภาพ  การศึกษาทดลอง  การปรับปรุงกระบวนการผลิต  และการฝึกอบรมพนักงานทางวิชาการ เป็นต้น</w:t>
      </w:r>
    </w:p>
    <w:p w:rsidR="0033593E" w:rsidRPr="0033593E" w:rsidRDefault="0033593E" w:rsidP="0033593E">
      <w:pPr>
        <w:pStyle w:val="BodyTextIndent3"/>
        <w:numPr>
          <w:ilvl w:val="0"/>
          <w:numId w:val="1"/>
        </w:numPr>
        <w:tabs>
          <w:tab w:val="left" w:pos="1418"/>
        </w:tabs>
        <w:spacing w:line="240" w:lineRule="auto"/>
        <w:ind w:left="1418" w:hanging="284"/>
        <w:jc w:val="thaiDistribute"/>
        <w:rPr>
          <w:rFonts w:ascii="TH SarabunPSK" w:hAnsi="TH SarabunPSK" w:cs="TH SarabunPSK"/>
          <w:color w:val="000000" w:themeColor="text1"/>
        </w:rPr>
      </w:pPr>
      <w:r w:rsidRPr="0033593E">
        <w:rPr>
          <w:rFonts w:ascii="TH SarabunPSK" w:hAnsi="TH SarabunPSK" w:cs="TH SarabunPSK"/>
          <w:color w:val="000000" w:themeColor="text1"/>
          <w:cs/>
        </w:rPr>
        <w:t>ตารางเวลาแผนการปฏิบัติงานและของผู้เชี่ยวชาญ  ตามขอบข่ายของกิจกรรมที่ระบุไว้</w:t>
      </w:r>
    </w:p>
    <w:p w:rsidR="0033593E" w:rsidRPr="0033593E" w:rsidRDefault="0033593E" w:rsidP="0033593E">
      <w:pPr>
        <w:tabs>
          <w:tab w:val="left" w:pos="1134"/>
        </w:tabs>
        <w:ind w:left="1134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7A212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อุปกรณ์หรือสิ่งอำนวยความสะดวก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ระบุเครื่องมือ อุปกรณ์ และสถานที่ ซึ่งผู้เชี่ยวชาญมีความจำเป็นที่ต้องใช้ และต้องการให้บริษัทจัดเตรียมไว้ให้ก่อนการเข้าปฏิบัติงาน </w:t>
      </w:r>
    </w:p>
    <w:p w:rsidR="0033593E" w:rsidRPr="0033593E" w:rsidRDefault="0033593E" w:rsidP="0033593E">
      <w:pPr>
        <w:tabs>
          <w:tab w:val="left" w:pos="1134"/>
          <w:tab w:val="left" w:pos="1710"/>
        </w:tabs>
        <w:ind w:left="1134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="007A212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อุปกรณ์และเครื่องมือ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ของสถาบันที่ผู้เชี่ยวชาญสังกัดอยู่และมีความจำเป็นที่ต้องใช้ในการปฏิบัติงาน</w:t>
      </w:r>
    </w:p>
    <w:p w:rsidR="0033593E" w:rsidRPr="0033593E" w:rsidRDefault="0033593E" w:rsidP="0033593E">
      <w:pPr>
        <w:tabs>
          <w:tab w:val="left" w:pos="1134"/>
        </w:tabs>
        <w:ind w:left="1134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="007A212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รายละเอียดการประเมินค่าใช้จ่ายในโครงการ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proofErr w:type="spellStart"/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สวทช</w:t>
      </w:r>
      <w:proofErr w:type="spellEnd"/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 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จะสนับสนุนค่าใช้จ่ายที่เกิดขึ้นในหมวดต่าง ๆ </w:t>
      </w:r>
      <w:r w:rsidR="00F07C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(เอกสารแนบ 1.)</w:t>
      </w:r>
    </w:p>
    <w:p w:rsidR="0033593E" w:rsidRPr="0033593E" w:rsidRDefault="0033593E" w:rsidP="0033593E">
      <w:pPr>
        <w:tabs>
          <w:tab w:val="left" w:pos="1134"/>
        </w:tabs>
        <w:ind w:left="1134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="007944E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proofErr w:type="gramStart"/>
      <w:r w:rsidRPr="0033593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คณะผู้เชี่ยวชาญ  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แสดงรายชื่อผู้เชี่ยวชาญและผู้เข้าร่วมปฏิบัติงานโดยแจ้งชื่อ</w:t>
      </w:r>
      <w:proofErr w:type="gramEnd"/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ตำแหน่ง ที่ทำงาน โทรศัพท์ โทรสาร 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Email </w:t>
      </w:r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และความชำนาญของทุกท่าน พร้อมทั้งแนบประวัติการทำงานของแต่ละท่านด้วย โดยเฉพาะหัวหน้าโครงการให้ใช้แบบฟอร์มของ </w:t>
      </w:r>
      <w:proofErr w:type="spellStart"/>
      <w:r w:rsidRPr="0033593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สวทช</w:t>
      </w:r>
      <w:proofErr w:type="spellEnd"/>
      <w:r w:rsidRPr="0033593E">
        <w:rPr>
          <w:rFonts w:ascii="TH SarabunPSK" w:hAnsi="TH SarabunPSK" w:cs="TH SarabunPSK"/>
          <w:color w:val="000000" w:themeColor="text1"/>
          <w:sz w:val="32"/>
          <w:szCs w:val="32"/>
        </w:rPr>
        <w:t>.   (F-TMC-ITAP-08)</w:t>
      </w:r>
    </w:p>
    <w:p w:rsidR="0033593E" w:rsidRPr="007944E1" w:rsidRDefault="0033593E" w:rsidP="007944E1">
      <w:pPr>
        <w:pStyle w:val="ListParagraph"/>
        <w:numPr>
          <w:ilvl w:val="0"/>
          <w:numId w:val="3"/>
        </w:numPr>
        <w:tabs>
          <w:tab w:val="left" w:pos="1134"/>
        </w:tabs>
        <w:ind w:hanging="96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44E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เอกสารหรือกรณีอ้างอิง</w:t>
      </w:r>
      <w:r w:rsidRPr="007944E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(</w:t>
      </w:r>
      <w:r w:rsidRPr="007944E1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ถ้ามี</w:t>
      </w:r>
      <w:r w:rsidRPr="007944E1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CF44F6" w:rsidRDefault="00CF44F6" w:rsidP="0033593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07C1F" w:rsidRDefault="00F07C1F" w:rsidP="0033593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07C1F" w:rsidRDefault="00F07C1F" w:rsidP="0033593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07C1F" w:rsidRDefault="00F07C1F" w:rsidP="0033593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07C1F" w:rsidRDefault="00F07C1F" w:rsidP="0033593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07C1F" w:rsidRDefault="00F07C1F" w:rsidP="0033593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07C1F" w:rsidRDefault="00F07C1F" w:rsidP="0033593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07C1F" w:rsidRDefault="00F07C1F" w:rsidP="0033593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07C1F" w:rsidRDefault="00F07C1F" w:rsidP="00EF3C16">
      <w:pPr>
        <w:tabs>
          <w:tab w:val="left" w:pos="993"/>
        </w:tabs>
        <w:ind w:left="1003" w:hanging="436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cstheme="minorBidi"/>
          <w:b/>
          <w:bCs/>
          <w:noProof/>
          <w:color w:val="000000" w:themeColor="text1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-485775</wp:posOffset>
                </wp:positionV>
                <wp:extent cx="914400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C1F" w:rsidRPr="00F07C1F" w:rsidRDefault="00F07C1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07C1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เอกสารแนบ</w:t>
                            </w:r>
                            <w:r w:rsidRPr="00F07C1F">
                              <w:rPr>
                                <w:b/>
                                <w:bCs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pt;margin-top:-38.25pt;width:1in;height:24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" filled="f" stroked="f" strokeweight=".5pt">
                <v:textbox>
                  <w:txbxContent>
                    <w:p w:rsidR="00F07C1F" w:rsidRPr="00F07C1F" w:rsidRDefault="00F07C1F">
                      <w:pPr>
                        <w:rPr>
                          <w:b/>
                          <w:bCs/>
                        </w:rPr>
                      </w:pPr>
                      <w:r w:rsidRPr="00F07C1F">
                        <w:rPr>
                          <w:rFonts w:hint="cs"/>
                          <w:b/>
                          <w:bCs/>
                          <w:cs/>
                        </w:rPr>
                        <w:t>เอกสารแนบ</w:t>
                      </w:r>
                      <w:r w:rsidRPr="00F07C1F">
                        <w:rPr>
                          <w:b/>
                          <w:bCs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ประเภทของค่าใช้จ่ายที่อยู่ในข่ายได้รับการสนับสนุน</w:t>
      </w:r>
    </w:p>
    <w:p w:rsidR="00F07C1F" w:rsidRPr="00F07C1F" w:rsidRDefault="00F07C1F" w:rsidP="00EF3C16">
      <w:pPr>
        <w:tabs>
          <w:tab w:val="left" w:pos="993"/>
        </w:tabs>
        <w:ind w:left="1003" w:hanging="43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07C1F" w:rsidRPr="00F07C1F" w:rsidRDefault="00F07C1F" w:rsidP="00EF3C16">
      <w:pPr>
        <w:tabs>
          <w:tab w:val="left" w:pos="1418"/>
        </w:tabs>
        <w:ind w:left="1418" w:hanging="56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หมวดค่าตอบแทน</w:t>
      </w:r>
    </w:p>
    <w:p w:rsidR="00F07C1F" w:rsidRPr="00F07C1F" w:rsidRDefault="00F07C1F" w:rsidP="00EF3C16">
      <w:pPr>
        <w:tabs>
          <w:tab w:val="left" w:pos="1843"/>
        </w:tabs>
        <w:ind w:left="1843" w:hanging="67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1.1   </w:t>
      </w:r>
      <w:r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ผู้เชี่ยวชาญอาสาจากต่างประเทศ</w:t>
      </w:r>
    </w:p>
    <w:p w:rsidR="00F07C1F" w:rsidRPr="00F07C1F" w:rsidRDefault="00F07C1F" w:rsidP="00EF3C16">
      <w:pPr>
        <w:pStyle w:val="Heading7"/>
        <w:ind w:left="184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ค่าเบี้ยเลี้ยงและค่าใช้จ่ายเบ็ดเตล็ดของผู้เชี่ยวชาญไม่เกิน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1,200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บาทต่อวัน โดยใช้หลักฐานใบเสร็จรับเงินของบริษัท หรือแบบฟอร์มใบเสร็จรับเงินของ </w:t>
      </w:r>
      <w:proofErr w:type="spellStart"/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สวทช</w:t>
      </w:r>
      <w:proofErr w:type="spellEnd"/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ตามความเหมาะสม</w:t>
      </w:r>
    </w:p>
    <w:p w:rsidR="00F07C1F" w:rsidRPr="00F07C1F" w:rsidRDefault="00F07C1F" w:rsidP="00EF3C16">
      <w:pPr>
        <w:tabs>
          <w:tab w:val="left" w:pos="1843"/>
        </w:tabs>
        <w:ind w:left="1843" w:hanging="67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1.2   </w:t>
      </w:r>
      <w:r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ผู้เชี่ยวชาญในประเทศจากภาครัฐ</w:t>
      </w:r>
    </w:p>
    <w:p w:rsidR="00F07C1F" w:rsidRPr="00F07C1F" w:rsidRDefault="00F07C1F" w:rsidP="00EF3C16">
      <w:pPr>
        <w:pStyle w:val="Heading2"/>
        <w:ind w:left="184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คำนวณได้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วิธี ขึ้นอยู่กับดุจพินิจร่วมกันระหว่าง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ITAP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ผู้เชี่ยวชาญ และบริษัท คือ </w:t>
      </w:r>
    </w:p>
    <w:p w:rsidR="00F07C1F" w:rsidRPr="00F07C1F" w:rsidRDefault="00F07C1F" w:rsidP="00EF3C16">
      <w:pPr>
        <w:ind w:left="184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07C1F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วิธีที่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1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คิดเป็นคน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วัน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(man-day)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ที่ทำงานจริง โดย</w:t>
      </w:r>
    </w:p>
    <w:p w:rsidR="00F07C1F" w:rsidRPr="00F07C1F" w:rsidRDefault="00F07C1F" w:rsidP="00EF3C16">
      <w:pPr>
        <w:ind w:left="255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หัวหน้าโครงการที่มีประสบการณ์สูง คิด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10,000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 ต่อวัน </w:t>
      </w:r>
    </w:p>
    <w:p w:rsidR="00F07C1F" w:rsidRPr="00F07C1F" w:rsidRDefault="00F07C1F" w:rsidP="00EF3C16">
      <w:pPr>
        <w:ind w:left="255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ผู้เชี่ยวชาญร่วมในโครงการคิด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8,000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6,000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 ต่อวันตามประสบการณ์</w:t>
      </w:r>
    </w:p>
    <w:p w:rsidR="00F07C1F" w:rsidRPr="00F07C1F" w:rsidRDefault="00F07C1F" w:rsidP="00EF3C16">
      <w:pPr>
        <w:pStyle w:val="Heading2"/>
        <w:tabs>
          <w:tab w:val="left" w:pos="2552"/>
        </w:tabs>
        <w:ind w:left="184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07C1F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วิธีที่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2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คิดตามสูตร</w:t>
      </w:r>
    </w:p>
    <w:p w:rsidR="00F07C1F" w:rsidRPr="00F07C1F" w:rsidRDefault="00F07C1F" w:rsidP="00EF3C16">
      <w:pPr>
        <w:pStyle w:val="Heading2"/>
        <w:ind w:firstLine="255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อัตราค่าตอบแทน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ab/>
        <w:t>=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ab/>
        <w:t>A x B x C x D</w:t>
      </w:r>
    </w:p>
    <w:p w:rsidR="00F07C1F" w:rsidRPr="00F07C1F" w:rsidRDefault="00F07C1F" w:rsidP="00EF3C16">
      <w:pPr>
        <w:tabs>
          <w:tab w:val="left" w:pos="2520"/>
          <w:tab w:val="left" w:pos="3060"/>
        </w:tabs>
        <w:ind w:firstLine="255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ab/>
        <w:t>=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อัตราเงินเดือนปกติของผู้เชี่ยวชาญ</w:t>
      </w:r>
    </w:p>
    <w:p w:rsidR="00F07C1F" w:rsidRPr="00F07C1F" w:rsidRDefault="00F07C1F" w:rsidP="00EF3C16">
      <w:pPr>
        <w:tabs>
          <w:tab w:val="left" w:pos="2520"/>
          <w:tab w:val="left" w:pos="3060"/>
        </w:tabs>
        <w:ind w:firstLine="255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ab/>
        <w:t>=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สัดส่วนการเข้าร่วมในโครงการต่อเดือน เช่น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0.25, 0.50, </w:t>
      </w:r>
      <w:proofErr w:type="gramStart"/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1.00 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proofErr w:type="gramEnd"/>
    </w:p>
    <w:p w:rsidR="00F07C1F" w:rsidRPr="00F07C1F" w:rsidRDefault="00F07C1F" w:rsidP="00EF3C16">
      <w:pPr>
        <w:tabs>
          <w:tab w:val="left" w:pos="2520"/>
          <w:tab w:val="left" w:pos="3060"/>
        </w:tabs>
        <w:ind w:firstLine="255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>C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ab/>
        <w:t>=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จำนวนเดือนของโครงการ</w:t>
      </w:r>
    </w:p>
    <w:p w:rsidR="00F07C1F" w:rsidRPr="00F07C1F" w:rsidRDefault="00F07C1F" w:rsidP="00EF3C16">
      <w:pPr>
        <w:tabs>
          <w:tab w:val="left" w:pos="2520"/>
          <w:tab w:val="left" w:pos="3060"/>
        </w:tabs>
        <w:ind w:firstLine="255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>D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ab/>
        <w:t>=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ตัวคูณซึ่งมีค่าอยู่ในช่วง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1.5 – 2.5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โดยพิจารณาตามคุณวุฒิ</w:t>
      </w:r>
    </w:p>
    <w:p w:rsidR="00F07C1F" w:rsidRPr="00F07C1F" w:rsidRDefault="00F07C1F" w:rsidP="00EF3C16">
      <w:pPr>
        <w:tabs>
          <w:tab w:val="left" w:pos="2520"/>
          <w:tab w:val="left" w:pos="3060"/>
        </w:tabs>
        <w:ind w:firstLine="255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และประสบการณ์ของผู้เชี่ยวชาญ</w:t>
      </w:r>
    </w:p>
    <w:p w:rsidR="00F07C1F" w:rsidRPr="00F07C1F" w:rsidRDefault="00F07C1F" w:rsidP="00EF3C16">
      <w:pPr>
        <w:ind w:firstLine="117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1.3   </w:t>
      </w:r>
      <w:r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ผู้เชี่ยวชาญจากภาคเอกชนหรือจากต่างประเทศ</w:t>
      </w:r>
    </w:p>
    <w:p w:rsidR="00F07C1F" w:rsidRPr="00F07C1F" w:rsidRDefault="00F07C1F" w:rsidP="00EF3C16">
      <w:pPr>
        <w:ind w:left="184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ค่าตอบแทนส่วนใหญ่จะขึ้นอยู่กับการเจรจาตกลงระหว่างบริษัท  กับผู้เชี่ยวชาญโดยอาจใช้อัตราในข้อ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เป็นแนวทางการคำนวณ  หรืออัตราปกติที่ผู้เชี่ยวชาญกำหนดไว้และ </w:t>
      </w:r>
      <w:proofErr w:type="spellStart"/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สวทช</w:t>
      </w:r>
      <w:proofErr w:type="spellEnd"/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ได้พิจารณาเห็นชอบตามความเหมาะสม</w:t>
      </w:r>
    </w:p>
    <w:p w:rsidR="00F07C1F" w:rsidRPr="00F07C1F" w:rsidRDefault="00F07C1F" w:rsidP="00EF3C16">
      <w:pPr>
        <w:tabs>
          <w:tab w:val="left" w:pos="1843"/>
        </w:tabs>
        <w:ind w:left="1843" w:hanging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1.4   </w:t>
      </w:r>
      <w:r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บุคลากรทางเทคนิคผู้เข้าร่วมในโครงการ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แต่ยังไม่เป็นผู้เชี่ยวชาญ เช่น นักวิจัย นักวิชาการ ช่างเทคนิค เจ้าหน้าที่วิเคราะห์ในห้องปฏิบัติการ เป็นต้น จะได้รับค่าตอบแทนในการเข้าร่วมโครงการเช่นเดียวกับข้อ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แต่ให้ใช้ตัวคูณ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D = 1.15-1.50  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สำหรับนักศึกษาให้คำนวณอัตรา     เงินเดือนตามวุฒิสุดท้ายที่จบการศึกษา และนักศึกษาที่กำลังศึกษาปริญญาตรีตั้งแต่ปีที่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ขึ้นไปให้ใช้อัตราเงินเดือนขั้นต้นของระดับ </w:t>
      </w:r>
      <w:proofErr w:type="spellStart"/>
      <w:r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ปวส</w:t>
      </w:r>
      <w:proofErr w:type="spellEnd"/>
      <w:r w:rsidRPr="00F07C1F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:rsidR="00F07C1F" w:rsidRPr="00F07C1F" w:rsidRDefault="00F07C1F" w:rsidP="00EF3C16">
      <w:pPr>
        <w:tabs>
          <w:tab w:val="left" w:pos="1418"/>
        </w:tabs>
        <w:ind w:left="1418" w:hanging="56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EF3C1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หมวดค่าเดินทางโดยยานพาหนะประจำทาง</w:t>
      </w:r>
    </w:p>
    <w:p w:rsidR="00F07C1F" w:rsidRPr="00F07C1F" w:rsidRDefault="00F07C1F" w:rsidP="00EF3C16">
      <w:pPr>
        <w:pStyle w:val="TextBody"/>
        <w:numPr>
          <w:ilvl w:val="0"/>
          <w:numId w:val="1"/>
        </w:numPr>
        <w:tabs>
          <w:tab w:val="left" w:pos="1701"/>
        </w:tabs>
        <w:spacing w:line="240" w:lineRule="auto"/>
        <w:ind w:left="1701" w:hanging="283"/>
        <w:jc w:val="thaiDistribute"/>
        <w:rPr>
          <w:rFonts w:ascii="TH SarabunPSK" w:hAnsi="TH SarabunPSK" w:cs="TH SarabunPSK"/>
          <w:color w:val="000000" w:themeColor="text1"/>
        </w:rPr>
      </w:pPr>
      <w:r w:rsidRPr="00F07C1F">
        <w:rPr>
          <w:rFonts w:ascii="TH SarabunPSK" w:hAnsi="TH SarabunPSK" w:cs="TH SarabunPSK"/>
          <w:color w:val="000000" w:themeColor="text1"/>
          <w:cs/>
        </w:rPr>
        <w:t xml:space="preserve">ค่าเครื่องบินระหว่างประเทศให้ใช้อัตราชั้นประหยัด </w:t>
      </w:r>
      <w:r w:rsidRPr="00F07C1F">
        <w:rPr>
          <w:rFonts w:ascii="TH SarabunPSK" w:hAnsi="TH SarabunPSK" w:cs="TH SarabunPSK"/>
          <w:color w:val="000000" w:themeColor="text1"/>
        </w:rPr>
        <w:t xml:space="preserve">(Economy Class)  </w:t>
      </w:r>
      <w:r w:rsidRPr="00F07C1F">
        <w:rPr>
          <w:rFonts w:ascii="TH SarabunPSK" w:hAnsi="TH SarabunPSK" w:cs="TH SarabunPSK"/>
          <w:color w:val="000000" w:themeColor="text1"/>
          <w:cs/>
        </w:rPr>
        <w:t>สำหรับการเดินทาง     ไป</w:t>
      </w:r>
      <w:r w:rsidRPr="00F07C1F">
        <w:rPr>
          <w:rFonts w:ascii="TH SarabunPSK" w:hAnsi="TH SarabunPSK" w:cs="TH SarabunPSK"/>
          <w:color w:val="000000" w:themeColor="text1"/>
        </w:rPr>
        <w:t>-</w:t>
      </w:r>
      <w:r w:rsidRPr="00F07C1F">
        <w:rPr>
          <w:rFonts w:ascii="TH SarabunPSK" w:hAnsi="TH SarabunPSK" w:cs="TH SarabunPSK"/>
          <w:color w:val="000000" w:themeColor="text1"/>
          <w:cs/>
        </w:rPr>
        <w:t>กลับ  พร้อมทั้งแนบใบเสร็จและตั๋วเครื่องบิน และค่าธรรมเนียมสนามบินในการเบิกจ่าย</w:t>
      </w:r>
    </w:p>
    <w:p w:rsidR="00F07C1F" w:rsidRPr="00F07C1F" w:rsidRDefault="00F07C1F" w:rsidP="00EF3C16">
      <w:pPr>
        <w:pStyle w:val="TextBody"/>
        <w:numPr>
          <w:ilvl w:val="0"/>
          <w:numId w:val="1"/>
        </w:numPr>
        <w:tabs>
          <w:tab w:val="left" w:pos="1701"/>
        </w:tabs>
        <w:spacing w:line="240" w:lineRule="auto"/>
        <w:ind w:left="1701" w:hanging="283"/>
        <w:jc w:val="thaiDistribute"/>
        <w:rPr>
          <w:rFonts w:ascii="TH SarabunPSK" w:hAnsi="TH SarabunPSK" w:cs="TH SarabunPSK"/>
          <w:color w:val="000000" w:themeColor="text1"/>
        </w:rPr>
      </w:pPr>
      <w:r w:rsidRPr="00F07C1F">
        <w:rPr>
          <w:rFonts w:ascii="TH SarabunPSK" w:hAnsi="TH SarabunPSK" w:cs="TH SarabunPSK"/>
          <w:color w:val="000000" w:themeColor="text1"/>
          <w:cs/>
        </w:rPr>
        <w:t>ค่าโดยสารยานพาหนะประจำทางอื่น ๆ ให้แนบตั๋วเดินทางในการเบิกจ่าย</w:t>
      </w:r>
    </w:p>
    <w:p w:rsidR="00F07C1F" w:rsidRPr="00F07C1F" w:rsidRDefault="00EF3C16" w:rsidP="00EF3C16">
      <w:pPr>
        <w:tabs>
          <w:tab w:val="left" w:pos="851"/>
        </w:tabs>
        <w:ind w:left="57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หมวดค่าที่พักของผู้เชี่ยวชาญ </w:t>
      </w:r>
      <w:r w:rsidR="00F07C1F"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proofErr w:type="gramStart"/>
      <w:r w:rsidR="00F07C1F"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สามารถเบิกได้ในอัตราไม่เกิน  </w:t>
      </w:r>
      <w:r w:rsidR="00F07C1F" w:rsidRPr="00F07C1F">
        <w:rPr>
          <w:rFonts w:ascii="TH SarabunPSK" w:hAnsi="TH SarabunPSK" w:cs="TH SarabunPSK"/>
          <w:color w:val="000000" w:themeColor="text1"/>
          <w:sz w:val="32"/>
          <w:szCs w:val="32"/>
        </w:rPr>
        <w:t>1,600</w:t>
      </w:r>
      <w:proofErr w:type="gramEnd"/>
      <w:r w:rsidR="00F07C1F"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07C1F"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บาทต่อวัน หากพัก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โรงแรมให้แนบ</w:t>
      </w:r>
      <w:proofErr w:type="spellStart"/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โฟ</w:t>
      </w:r>
      <w:proofErr w:type="spellEnd"/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ลิโอ 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(Folio) 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ด้วย</w:t>
      </w:r>
    </w:p>
    <w:p w:rsidR="00F07C1F" w:rsidRPr="00F07C1F" w:rsidRDefault="00F07C1F" w:rsidP="00EF3C16">
      <w:pPr>
        <w:tabs>
          <w:tab w:val="left" w:pos="1418"/>
        </w:tabs>
        <w:ind w:left="57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F07C1F" w:rsidRPr="00F07C1F" w:rsidRDefault="00F07C1F" w:rsidP="00EF3C16">
      <w:pPr>
        <w:tabs>
          <w:tab w:val="left" w:pos="1418"/>
        </w:tabs>
        <w:ind w:left="57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F07C1F" w:rsidRPr="00F07C1F" w:rsidRDefault="00EF3C16" w:rsidP="00EF3C16">
      <w:pPr>
        <w:tabs>
          <w:tab w:val="left" w:pos="851"/>
          <w:tab w:val="left" w:pos="1418"/>
          <w:tab w:val="left" w:pos="1560"/>
        </w:tabs>
        <w:ind w:left="57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หมวดค่าจ้างในการวิเคราะห์และทดสอบที่เกี่ยวข้องกับโครงการ</w:t>
      </w:r>
    </w:p>
    <w:p w:rsidR="00F07C1F" w:rsidRPr="00F07C1F" w:rsidRDefault="00EF3C16" w:rsidP="00906F68">
      <w:pPr>
        <w:ind w:left="57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หมวดค่าวัสดุที่เกี่ยวข้องกับโครงการและอยู่ในดุลยพินิจของ </w:t>
      </w:r>
      <w:proofErr w:type="spellStart"/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สวทช</w:t>
      </w:r>
      <w:proofErr w:type="spellEnd"/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จะต้องเป็นความจริง โดยค่าวัสดุทดลองต้องไม่มีมูลค่าใดๆ หลังจากการทดลอง</w:t>
      </w:r>
    </w:p>
    <w:p w:rsidR="00F07C1F" w:rsidRPr="00F07C1F" w:rsidRDefault="00EF3C16" w:rsidP="00906F68">
      <w:pPr>
        <w:ind w:left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ไม่สนับสนุนค่าใช้จ่ายงานในด้านโยธา เช่น ค่าทำถนน ค่าทำสะพาน ค่าถมดิน เป็นต้น</w:t>
      </w:r>
    </w:p>
    <w:p w:rsidR="00F07C1F" w:rsidRPr="00F07C1F" w:rsidRDefault="00EF3C16" w:rsidP="00906F68">
      <w:pPr>
        <w:ind w:left="57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หมวดค่าใช้จ่ายอื่น ๆ ที่เกี่ยวข้องกับโครงการและอยู่ในดุลยพินิจของ </w:t>
      </w:r>
      <w:proofErr w:type="spellStart"/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สวทช</w:t>
      </w:r>
      <w:proofErr w:type="spellEnd"/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 </w:t>
      </w:r>
      <w:r w:rsidR="00F07C1F" w:rsidRPr="00F07C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F07C1F" w:rsidRPr="00F07C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เช่น ค่าตรวจวิเคราะห์และทดสอบ   ค่าสืบค้นข้อมูล  ค่าจัดทำรายงาน  เป็นต้น 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และไม่สนับสนุนค่าใช้จ่ายในการซื้อเทคโนโลยี</w:t>
      </w:r>
    </w:p>
    <w:p w:rsidR="00F07C1F" w:rsidRPr="00F07C1F" w:rsidRDefault="00EF3C16" w:rsidP="00906F68">
      <w:pPr>
        <w:ind w:left="57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ค่าตอบแทนผู้เชี่ยวชาญ ต้องมีหลักฐานการหักภาษี ณ ที่จ่ายอย่างถูกต้องจากทางบริษัท</w:t>
      </w:r>
    </w:p>
    <w:p w:rsidR="00F07C1F" w:rsidRPr="00F07C1F" w:rsidRDefault="00EF3C16" w:rsidP="00906F68">
      <w:pPr>
        <w:ind w:left="57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bookmarkStart w:id="0" w:name="_GoBack"/>
      <w:bookmarkEnd w:id="0"/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ค่าใช้จ่ายทุกหมวดต้องเป็นไปตามข้อเสนอโครงการไม่สามารถ ข้ามหมวดได้ หากมีความประสงค์จะเปลี่ยนแปลง ต้องขออนุมัติก่อนสิ้นสุดโครงการ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ทั้งนี้ 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ITAP </w:t>
      </w:r>
      <w:r w:rsidR="00F07C1F" w:rsidRPr="00F07C1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ขอสงวนสิทธิ์ในการพิจารณาอนุมัติการเปลี่ยนแปลง</w:t>
      </w:r>
    </w:p>
    <w:p w:rsidR="00F07C1F" w:rsidRPr="00F07C1F" w:rsidRDefault="00F07C1F" w:rsidP="00EF3C16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F07C1F" w:rsidRPr="00F07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ZDingbats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11F01"/>
    <w:multiLevelType w:val="hybridMultilevel"/>
    <w:tmpl w:val="93B4ED66"/>
    <w:lvl w:ilvl="0" w:tplc="755248C8">
      <w:start w:val="9"/>
      <w:numFmt w:val="decimal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50550461"/>
    <w:multiLevelType w:val="multilevel"/>
    <w:tmpl w:val="48460442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b/>
        <w:bCs/>
        <w:sz w:val="30"/>
      </w:rPr>
    </w:lvl>
    <w:lvl w:ilvl="1">
      <w:start w:val="9"/>
      <w:numFmt w:val="decimal"/>
      <w:lvlText w:val="%1.%2"/>
      <w:lvlJc w:val="left"/>
      <w:pPr>
        <w:tabs>
          <w:tab w:val="num" w:pos="1710"/>
        </w:tabs>
        <w:ind w:left="1710" w:hanging="540"/>
      </w:pPr>
      <w:rPr>
        <w:b/>
        <w:bCs/>
        <w:sz w:val="30"/>
      </w:rPr>
    </w:lvl>
    <w:lvl w:ilvl="2">
      <w:start w:val="1"/>
      <w:numFmt w:val="decimal"/>
      <w:lvlText w:val="%1.%2.%3"/>
      <w:lvlJc w:val="left"/>
      <w:pPr>
        <w:tabs>
          <w:tab w:val="num" w:pos="3060"/>
        </w:tabs>
        <w:ind w:left="3060" w:hanging="720"/>
      </w:pPr>
      <w:rPr>
        <w:b/>
        <w:bCs/>
        <w:sz w:val="30"/>
      </w:rPr>
    </w:lvl>
    <w:lvl w:ilvl="3">
      <w:start w:val="1"/>
      <w:numFmt w:val="decimal"/>
      <w:lvlText w:val="%1.%2.%3.%4"/>
      <w:lvlJc w:val="left"/>
      <w:pPr>
        <w:tabs>
          <w:tab w:val="num" w:pos="4230"/>
        </w:tabs>
        <w:ind w:left="4230" w:hanging="720"/>
      </w:pPr>
      <w:rPr>
        <w:b/>
        <w:bCs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080"/>
      </w:pPr>
      <w:rPr>
        <w:b/>
        <w:bCs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6930"/>
        </w:tabs>
        <w:ind w:left="6930" w:hanging="1080"/>
      </w:pPr>
      <w:rPr>
        <w:b/>
        <w:bCs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8100"/>
        </w:tabs>
        <w:ind w:left="8100" w:hanging="1080"/>
      </w:pPr>
      <w:rPr>
        <w:b/>
        <w:bCs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9630"/>
        </w:tabs>
        <w:ind w:left="9630" w:hanging="1440"/>
      </w:pPr>
      <w:rPr>
        <w:b/>
        <w:bCs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1440"/>
      </w:pPr>
      <w:rPr>
        <w:b/>
        <w:bCs/>
        <w:sz w:val="30"/>
      </w:rPr>
    </w:lvl>
  </w:abstractNum>
  <w:abstractNum w:abstractNumId="2">
    <w:nsid w:val="633B2C9C"/>
    <w:multiLevelType w:val="multilevel"/>
    <w:tmpl w:val="3A542CDC"/>
    <w:lvl w:ilvl="0">
      <w:start w:val="6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  <w:b/>
        <w:sz w:val="30"/>
        <w:lang w:bidi="th-TH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3E"/>
    <w:rsid w:val="0033593E"/>
    <w:rsid w:val="00395BB3"/>
    <w:rsid w:val="007944E1"/>
    <w:rsid w:val="007A2126"/>
    <w:rsid w:val="00906F68"/>
    <w:rsid w:val="00CF44F6"/>
    <w:rsid w:val="00EF3C16"/>
    <w:rsid w:val="00F0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C5A65-A4CB-41D6-B7FC-4BCDF2BF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93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33593E"/>
    <w:pPr>
      <w:keepNext/>
      <w:spacing w:before="360"/>
      <w:outlineLvl w:val="0"/>
    </w:pPr>
    <w:rPr>
      <w:rFonts w:eastAsia="Times New Roman" w:cs="Cordi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C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C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593E"/>
    <w:rPr>
      <w:rFonts w:ascii="Cordia New" w:eastAsia="Times New Roman" w:hAnsi="Cordia New" w:cs="Cordia New"/>
      <w:b/>
      <w:bCs/>
      <w:sz w:val="32"/>
      <w:szCs w:val="32"/>
    </w:rPr>
  </w:style>
  <w:style w:type="paragraph" w:styleId="BodyTextIndent3">
    <w:name w:val="Body Text Indent 3"/>
    <w:basedOn w:val="Normal"/>
    <w:link w:val="BodyTextIndent3Char"/>
    <w:qFormat/>
    <w:rsid w:val="0033593E"/>
    <w:pPr>
      <w:spacing w:line="340" w:lineRule="exact"/>
      <w:ind w:left="1701"/>
    </w:pPr>
    <w:rPr>
      <w:color w:val="000000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33593E"/>
    <w:rPr>
      <w:rFonts w:ascii="Cordia New" w:eastAsia="Cordia New" w:hAnsi="Cordia New" w:cs="Angsana New"/>
      <w:color w:val="00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7944E1"/>
    <w:pPr>
      <w:ind w:left="720"/>
      <w:contextualSpacing/>
    </w:pPr>
    <w:rPr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C1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C1F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35"/>
    </w:rPr>
  </w:style>
  <w:style w:type="paragraph" w:customStyle="1" w:styleId="TextBody">
    <w:name w:val="Text Body"/>
    <w:basedOn w:val="Normal"/>
    <w:rsid w:val="00F07C1F"/>
    <w:pPr>
      <w:spacing w:line="340" w:lineRule="exact"/>
    </w:pPr>
    <w:rPr>
      <w:rFonts w:eastAsia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4</cp:revision>
  <dcterms:created xsi:type="dcterms:W3CDTF">2016-08-15T07:48:00Z</dcterms:created>
  <dcterms:modified xsi:type="dcterms:W3CDTF">2016-08-16T03:19:00Z</dcterms:modified>
</cp:coreProperties>
</file>